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EA7" w:rsidRPr="000D7F5D" w:rsidRDefault="008E4EA7" w:rsidP="00291E54">
      <w:pPr>
        <w:pStyle w:val="Subtitle"/>
        <w:rPr>
          <w:rStyle w:val="Strong"/>
          <w:rFonts w:ascii="Times New Roman" w:hAnsi="Times New Roman" w:cs="Times New Roman"/>
          <w:b w:val="0"/>
          <w:bCs w:val="0"/>
          <w:sz w:val="26"/>
          <w:szCs w:val="26"/>
        </w:rPr>
      </w:pPr>
      <w:r w:rsidRPr="000D7F5D">
        <w:rPr>
          <w:rStyle w:val="Strong"/>
          <w:rFonts w:ascii="Times New Roman" w:hAnsi="Times New Roman" w:cs="Times New Roman"/>
          <w:b w:val="0"/>
          <w:bCs w:val="0"/>
          <w:sz w:val="26"/>
          <w:szCs w:val="26"/>
        </w:rPr>
        <w:t>Министерство науки и образования Украины</w:t>
      </w:r>
    </w:p>
    <w:p w:rsidR="008E4EA7" w:rsidRPr="00506F3C" w:rsidRDefault="008E4EA7" w:rsidP="00291E54">
      <w:pPr>
        <w:pStyle w:val="Subtitle"/>
        <w:rPr>
          <w:rStyle w:val="Strong"/>
          <w:rFonts w:cs="Times New Roman"/>
          <w:b w:val="0"/>
          <w:bCs w:val="0"/>
          <w:sz w:val="26"/>
          <w:szCs w:val="26"/>
        </w:rPr>
      </w:pPr>
      <w:r w:rsidRPr="000D7F5D">
        <w:rPr>
          <w:rStyle w:val="Strong"/>
          <w:rFonts w:ascii="Times New Roman" w:hAnsi="Times New Roman" w:cs="Times New Roman"/>
          <w:b w:val="0"/>
          <w:bCs w:val="0"/>
          <w:sz w:val="26"/>
          <w:szCs w:val="26"/>
        </w:rPr>
        <w:t>Приднепровская государственная академия строительства и архитектуры</w:t>
      </w:r>
    </w:p>
    <w:p w:rsidR="008E4EA7" w:rsidRPr="00831D95" w:rsidRDefault="008E4EA7" w:rsidP="00291E54">
      <w:pPr>
        <w:jc w:val="center"/>
        <w:rPr>
          <w:sz w:val="28"/>
          <w:szCs w:val="28"/>
          <w:lang w:val="uk-UA"/>
        </w:rPr>
      </w:pPr>
    </w:p>
    <w:p w:rsidR="008E4EA7" w:rsidRPr="00506F3C" w:rsidRDefault="008E4EA7" w:rsidP="00291E54">
      <w:pPr>
        <w:jc w:val="center"/>
        <w:rPr>
          <w:sz w:val="28"/>
          <w:szCs w:val="28"/>
        </w:rPr>
      </w:pPr>
    </w:p>
    <w:p w:rsidR="008E4EA7" w:rsidRPr="00551FE7" w:rsidRDefault="008E4EA7" w:rsidP="00291E54">
      <w:pPr>
        <w:jc w:val="center"/>
        <w:rPr>
          <w:sz w:val="28"/>
          <w:szCs w:val="28"/>
          <w:u w:val="single"/>
        </w:rPr>
      </w:pPr>
    </w:p>
    <w:p w:rsidR="008E4EA7" w:rsidRPr="00551FE7" w:rsidRDefault="008E4EA7" w:rsidP="00291E54">
      <w:pPr>
        <w:pStyle w:val="Subtitle"/>
        <w:rPr>
          <w:rFonts w:ascii="Times New Roman" w:hAnsi="Times New Roman" w:cs="Times New Roman"/>
          <w:sz w:val="32"/>
          <w:szCs w:val="32"/>
        </w:rPr>
      </w:pPr>
      <w:r w:rsidRPr="00551FE7">
        <w:rPr>
          <w:rFonts w:ascii="Times New Roman" w:hAnsi="Times New Roman" w:cs="Times New Roman"/>
          <w:sz w:val="32"/>
          <w:szCs w:val="32"/>
        </w:rPr>
        <w:t>Кафедра философии и политологии</w:t>
      </w: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pStyle w:val="IntenseQuote"/>
        <w:jc w:val="center"/>
        <w:rPr>
          <w:color w:val="548DD4"/>
          <w:sz w:val="56"/>
          <w:szCs w:val="56"/>
        </w:rPr>
      </w:pPr>
      <w:r w:rsidRPr="00551FE7">
        <w:rPr>
          <w:color w:val="548DD4"/>
          <w:sz w:val="56"/>
          <w:szCs w:val="56"/>
        </w:rPr>
        <w:t>Социологическое исследование</w:t>
      </w:r>
    </w:p>
    <w:p w:rsidR="008E4EA7" w:rsidRPr="00551FE7" w:rsidRDefault="008E4EA7" w:rsidP="00291E54">
      <w:pPr>
        <w:jc w:val="center"/>
        <w:rPr>
          <w:rStyle w:val="IntenseEmphasis"/>
          <w:color w:val="17365D"/>
          <w:sz w:val="36"/>
          <w:szCs w:val="36"/>
        </w:rPr>
      </w:pPr>
      <w:r w:rsidRPr="00551FE7">
        <w:rPr>
          <w:rStyle w:val="IntenseEmphasis"/>
          <w:color w:val="17365D"/>
          <w:sz w:val="36"/>
          <w:szCs w:val="36"/>
        </w:rPr>
        <w:t>НА ТЕМУ:</w:t>
      </w:r>
    </w:p>
    <w:p w:rsidR="008E4EA7" w:rsidRPr="005E7DC1" w:rsidRDefault="008E4EA7" w:rsidP="00291E54">
      <w:pPr>
        <w:jc w:val="center"/>
        <w:rPr>
          <w:rStyle w:val="IntenseEmphasis"/>
          <w:color w:val="17365D"/>
          <w:sz w:val="40"/>
          <w:szCs w:val="40"/>
        </w:rPr>
      </w:pPr>
      <w:r w:rsidRPr="00551FE7">
        <w:rPr>
          <w:rStyle w:val="IntenseEmphasis"/>
          <w:color w:val="17365D"/>
        </w:rPr>
        <w:t>«</w:t>
      </w:r>
      <w:r>
        <w:rPr>
          <w:rStyle w:val="IntenseEmphasis"/>
          <w:color w:val="17365D"/>
          <w:sz w:val="40"/>
          <w:szCs w:val="40"/>
        </w:rPr>
        <w:t xml:space="preserve">Отношение населения г. </w:t>
      </w:r>
      <w:r w:rsidRPr="00551FE7">
        <w:rPr>
          <w:rStyle w:val="IntenseEmphasis"/>
          <w:color w:val="17365D"/>
          <w:sz w:val="40"/>
          <w:szCs w:val="40"/>
        </w:rPr>
        <w:t xml:space="preserve">Днепропетровска </w:t>
      </w:r>
    </w:p>
    <w:p w:rsidR="008E4EA7" w:rsidRPr="00551FE7" w:rsidRDefault="008E4EA7" w:rsidP="00291E54">
      <w:pPr>
        <w:jc w:val="center"/>
        <w:rPr>
          <w:rStyle w:val="IntenseEmphasis"/>
          <w:color w:val="17365D"/>
        </w:rPr>
      </w:pPr>
      <w:r w:rsidRPr="00551FE7">
        <w:rPr>
          <w:rStyle w:val="IntenseEmphasis"/>
          <w:color w:val="17365D"/>
          <w:sz w:val="40"/>
          <w:szCs w:val="40"/>
        </w:rPr>
        <w:t>к п</w:t>
      </w:r>
      <w:r>
        <w:rPr>
          <w:rStyle w:val="IntenseEmphasis"/>
          <w:color w:val="17365D"/>
          <w:sz w:val="40"/>
          <w:szCs w:val="40"/>
        </w:rPr>
        <w:t xml:space="preserve">родуктам с генетически </w:t>
      </w:r>
      <w:r w:rsidRPr="00551FE7">
        <w:rPr>
          <w:rStyle w:val="IntenseEmphasis"/>
          <w:color w:val="17365D"/>
          <w:sz w:val="40"/>
          <w:szCs w:val="40"/>
        </w:rPr>
        <w:t>модифицированными организмами и маркировке "Без ГМО</w:t>
      </w:r>
      <w:r w:rsidRPr="00551FE7">
        <w:t xml:space="preserve"> </w:t>
      </w:r>
      <w:r w:rsidRPr="00551FE7">
        <w:rPr>
          <w:rStyle w:val="IntenseEmphasis"/>
          <w:color w:val="17365D"/>
          <w:sz w:val="40"/>
          <w:szCs w:val="40"/>
        </w:rPr>
        <w:t>" »</w:t>
      </w:r>
    </w:p>
    <w:p w:rsidR="008E4EA7" w:rsidRPr="00551FE7" w:rsidRDefault="008E4EA7" w:rsidP="00291E54">
      <w:pPr>
        <w:rPr>
          <w:sz w:val="40"/>
          <w:szCs w:val="40"/>
        </w:rPr>
      </w:pPr>
    </w:p>
    <w:p w:rsidR="008E4EA7" w:rsidRPr="00551FE7" w:rsidRDefault="008E4EA7" w:rsidP="00291E54">
      <w:pPr>
        <w:rPr>
          <w:sz w:val="40"/>
          <w:szCs w:val="40"/>
        </w:rPr>
      </w:pPr>
    </w:p>
    <w:p w:rsidR="008E4EA7" w:rsidRPr="00551FE7" w:rsidRDefault="008E4EA7" w:rsidP="00291E54">
      <w:pPr>
        <w:rPr>
          <w:sz w:val="40"/>
          <w:szCs w:val="40"/>
        </w:rPr>
      </w:pPr>
    </w:p>
    <w:p w:rsidR="008E4EA7" w:rsidRPr="00551FE7" w:rsidRDefault="008E4EA7" w:rsidP="00291E54">
      <w:pPr>
        <w:rPr>
          <w:sz w:val="40"/>
          <w:szCs w:val="40"/>
        </w:rPr>
      </w:pPr>
    </w:p>
    <w:p w:rsidR="008E4EA7" w:rsidRPr="00551FE7" w:rsidRDefault="008E4EA7" w:rsidP="00291E54">
      <w:pPr>
        <w:pStyle w:val="Subtitle"/>
        <w:jc w:val="left"/>
        <w:rPr>
          <w:rFonts w:ascii="Times New Roman" w:hAnsi="Times New Roman" w:cs="Times New Roman"/>
          <w:sz w:val="28"/>
          <w:szCs w:val="28"/>
        </w:rPr>
      </w:pPr>
      <w:r w:rsidRPr="00551FE7">
        <w:rPr>
          <w:rFonts w:ascii="Times New Roman" w:hAnsi="Times New Roman" w:cs="Times New Roman"/>
          <w:sz w:val="28"/>
          <w:szCs w:val="28"/>
        </w:rPr>
        <w:t>Выполнили</w:t>
      </w:r>
      <w:r w:rsidRPr="00551FE7">
        <w:rPr>
          <w:rFonts w:ascii="Times New Roman" w:hAnsi="Times New Roman" w:cs="Times New Roman"/>
        </w:rPr>
        <w:t xml:space="preserve">:                                                                                                  </w:t>
      </w:r>
      <w:r>
        <w:rPr>
          <w:rFonts w:ascii="Times New Roman" w:hAnsi="Times New Roman" w:cs="Times New Roman"/>
          <w:sz w:val="28"/>
          <w:szCs w:val="28"/>
        </w:rPr>
        <w:t>студенты</w:t>
      </w:r>
      <w:r w:rsidRPr="00551FE7">
        <w:rPr>
          <w:rFonts w:ascii="Times New Roman" w:hAnsi="Times New Roman" w:cs="Times New Roman"/>
          <w:sz w:val="28"/>
          <w:szCs w:val="28"/>
        </w:rPr>
        <w:t xml:space="preserve"> </w:t>
      </w:r>
      <w:r w:rsidRPr="00CB6E13">
        <w:rPr>
          <w:rFonts w:ascii="Times New Roman" w:hAnsi="Times New Roman" w:cs="Times New Roman"/>
          <w:sz w:val="28"/>
          <w:szCs w:val="28"/>
        </w:rPr>
        <w:t xml:space="preserve">470  и </w:t>
      </w:r>
      <w:r w:rsidRPr="00551FE7">
        <w:rPr>
          <w:rFonts w:ascii="Times New Roman" w:hAnsi="Times New Roman" w:cs="Times New Roman"/>
          <w:sz w:val="28"/>
          <w:szCs w:val="28"/>
        </w:rPr>
        <w:t>479 гр.</w:t>
      </w:r>
    </w:p>
    <w:p w:rsidR="008E4EA7" w:rsidRPr="00551FE7" w:rsidRDefault="008E4EA7" w:rsidP="00291E54">
      <w:pPr>
        <w:pStyle w:val="Subtitle"/>
        <w:rPr>
          <w:rFonts w:ascii="Times New Roman" w:hAnsi="Times New Roman" w:cs="Times New Roman"/>
          <w:sz w:val="28"/>
          <w:szCs w:val="28"/>
        </w:rPr>
      </w:pPr>
      <w:r w:rsidRPr="00551FE7">
        <w:rPr>
          <w:rFonts w:ascii="Times New Roman" w:hAnsi="Times New Roman" w:cs="Times New Roman"/>
          <w:sz w:val="28"/>
          <w:szCs w:val="28"/>
        </w:rPr>
        <w:t>.</w:t>
      </w:r>
    </w:p>
    <w:p w:rsidR="008E4EA7" w:rsidRPr="00551FE7" w:rsidRDefault="008E4EA7" w:rsidP="00291E54">
      <w:pPr>
        <w:pStyle w:val="Subtitle"/>
        <w:rPr>
          <w:rFonts w:ascii="Times New Roman" w:hAnsi="Times New Roman" w:cs="Times New Roman"/>
          <w:sz w:val="28"/>
          <w:szCs w:val="28"/>
        </w:rPr>
      </w:pPr>
    </w:p>
    <w:p w:rsidR="008E4EA7" w:rsidRPr="00551FE7" w:rsidRDefault="008E4EA7" w:rsidP="00291E54">
      <w:pPr>
        <w:pStyle w:val="Subtitle"/>
        <w:rPr>
          <w:rFonts w:ascii="Times New Roman" w:hAnsi="Times New Roman" w:cs="Times New Roman"/>
          <w:sz w:val="28"/>
          <w:szCs w:val="28"/>
        </w:rPr>
      </w:pPr>
    </w:p>
    <w:p w:rsidR="008E4EA7" w:rsidRPr="00551FE7" w:rsidRDefault="008E4EA7" w:rsidP="00291E54">
      <w:pPr>
        <w:pStyle w:val="Subtitle"/>
        <w:jc w:val="left"/>
        <w:rPr>
          <w:rFonts w:ascii="Times New Roman" w:hAnsi="Times New Roman" w:cs="Times New Roman"/>
          <w:sz w:val="28"/>
          <w:szCs w:val="28"/>
        </w:rPr>
      </w:pPr>
      <w:r w:rsidRPr="00551FE7">
        <w:rPr>
          <w:rFonts w:ascii="Times New Roman" w:hAnsi="Times New Roman" w:cs="Times New Roman"/>
          <w:sz w:val="28"/>
          <w:szCs w:val="28"/>
        </w:rPr>
        <w:t>Научный руководитель:                                                                Чернова Л. Е.</w:t>
      </w: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jc w:val="center"/>
        <w:rPr>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291E54">
      <w:pPr>
        <w:pStyle w:val="NoSpacing"/>
        <w:jc w:val="center"/>
        <w:rPr>
          <w:rFonts w:ascii="Times New Roman" w:hAnsi="Times New Roman" w:cs="Times New Roman"/>
          <w:sz w:val="28"/>
          <w:szCs w:val="28"/>
        </w:rPr>
      </w:pPr>
    </w:p>
    <w:p w:rsidR="008E4EA7" w:rsidRPr="00551FE7" w:rsidRDefault="008E4EA7" w:rsidP="0040263F">
      <w:pPr>
        <w:pStyle w:val="NoSpacing"/>
        <w:jc w:val="center"/>
        <w:rPr>
          <w:rFonts w:ascii="Times New Roman" w:hAnsi="Times New Roman" w:cs="Times New Roman"/>
          <w:sz w:val="28"/>
          <w:szCs w:val="28"/>
        </w:rPr>
      </w:pPr>
      <w:r w:rsidRPr="00551FE7">
        <w:rPr>
          <w:rFonts w:ascii="Times New Roman" w:hAnsi="Times New Roman" w:cs="Times New Roman"/>
          <w:sz w:val="28"/>
          <w:szCs w:val="28"/>
        </w:rPr>
        <w:t>г. Днепропетровск</w:t>
      </w:r>
    </w:p>
    <w:p w:rsidR="008E4EA7" w:rsidRPr="00551FE7" w:rsidRDefault="008E4EA7" w:rsidP="0040263F">
      <w:pPr>
        <w:pStyle w:val="NoSpacing"/>
        <w:jc w:val="center"/>
        <w:rPr>
          <w:rFonts w:ascii="Times New Roman" w:hAnsi="Times New Roman" w:cs="Times New Roman"/>
          <w:sz w:val="28"/>
          <w:szCs w:val="28"/>
        </w:rPr>
      </w:pPr>
      <w:r w:rsidRPr="00551FE7">
        <w:rPr>
          <w:rFonts w:ascii="Times New Roman" w:hAnsi="Times New Roman" w:cs="Times New Roman"/>
          <w:sz w:val="28"/>
          <w:szCs w:val="28"/>
        </w:rPr>
        <w:t>2010</w:t>
      </w:r>
    </w:p>
    <w:p w:rsidR="008E4EA7" w:rsidRPr="00551FE7" w:rsidRDefault="008E4EA7" w:rsidP="00291E54">
      <w:pPr>
        <w:spacing w:line="276" w:lineRule="auto"/>
        <w:jc w:val="center"/>
        <w:rPr>
          <w:u w:val="single"/>
        </w:rPr>
      </w:pPr>
    </w:p>
    <w:p w:rsidR="008E4EA7" w:rsidRPr="00551FE7" w:rsidRDefault="008E4EA7" w:rsidP="00291E54">
      <w:pPr>
        <w:spacing w:line="276" w:lineRule="auto"/>
        <w:rPr>
          <w:u w:val="single"/>
        </w:rPr>
      </w:pPr>
      <w:r w:rsidRPr="00551FE7">
        <w:rPr>
          <w:rStyle w:val="BookTitle"/>
        </w:rPr>
        <w:t>Социологическое исследование выполнили:</w:t>
      </w:r>
      <w:r w:rsidRPr="00551FE7">
        <w:rPr>
          <w:u w:val="single"/>
        </w:rPr>
        <w:br/>
      </w:r>
      <w:r w:rsidRPr="00551FE7">
        <w:rPr>
          <w:u w:val="single"/>
        </w:rPr>
        <w:br/>
      </w:r>
      <w:r w:rsidRPr="00551FE7">
        <w:rPr>
          <w:rStyle w:val="BookTitle"/>
        </w:rPr>
        <w:t>студенты 479 группы</w:t>
      </w:r>
    </w:p>
    <w:p w:rsidR="008E4EA7" w:rsidRPr="00551FE7" w:rsidRDefault="008E4EA7" w:rsidP="00291E54">
      <w:pPr>
        <w:spacing w:line="276" w:lineRule="auto"/>
        <w:rPr>
          <w:u w:val="single"/>
        </w:rPr>
      </w:pPr>
      <w:r w:rsidRPr="00551FE7">
        <w:t>Мигунов Владимир                             бригадир, подсчёты, составление отчёта</w:t>
      </w:r>
    </w:p>
    <w:p w:rsidR="008E4EA7" w:rsidRPr="00551FE7" w:rsidRDefault="008E4EA7" w:rsidP="00291E54">
      <w:pPr>
        <w:tabs>
          <w:tab w:val="left" w:pos="3780"/>
        </w:tabs>
        <w:spacing w:line="276" w:lineRule="auto"/>
        <w:rPr>
          <w:u w:val="single"/>
        </w:rPr>
      </w:pPr>
      <w:r w:rsidRPr="00551FE7">
        <w:t>Шкиль Екатерина</w:t>
      </w:r>
      <w:r w:rsidRPr="00551FE7">
        <w:tab/>
        <w:t>организация, подсчёты, составление отчёта</w:t>
      </w:r>
    </w:p>
    <w:p w:rsidR="008E4EA7" w:rsidRPr="00551FE7" w:rsidRDefault="008E4EA7" w:rsidP="00291E54">
      <w:pPr>
        <w:tabs>
          <w:tab w:val="left" w:pos="3780"/>
        </w:tabs>
        <w:spacing w:line="276" w:lineRule="auto"/>
      </w:pPr>
      <w:r w:rsidRPr="00551FE7">
        <w:t>Золотарёва Даша</w:t>
      </w:r>
      <w:r w:rsidRPr="00551FE7">
        <w:tab/>
        <w:t>опросы, подсчёты</w:t>
      </w:r>
    </w:p>
    <w:p w:rsidR="008E4EA7" w:rsidRPr="00551FE7" w:rsidRDefault="008E4EA7" w:rsidP="00291E54">
      <w:pPr>
        <w:tabs>
          <w:tab w:val="left" w:pos="3780"/>
        </w:tabs>
        <w:spacing w:line="276" w:lineRule="auto"/>
      </w:pPr>
      <w:r w:rsidRPr="00551FE7">
        <w:t>Иванова Яна</w:t>
      </w:r>
      <w:r w:rsidRPr="00551FE7">
        <w:tab/>
        <w:t>опросы, подсчёты</w:t>
      </w:r>
    </w:p>
    <w:p w:rsidR="008E4EA7" w:rsidRPr="00551FE7" w:rsidRDefault="008E4EA7" w:rsidP="00291E54">
      <w:pPr>
        <w:tabs>
          <w:tab w:val="left" w:pos="3780"/>
        </w:tabs>
        <w:spacing w:line="276" w:lineRule="auto"/>
      </w:pPr>
      <w:r w:rsidRPr="00551FE7">
        <w:t>Деревянко Ира</w:t>
      </w:r>
      <w:r w:rsidRPr="00551FE7">
        <w:tab/>
        <w:t>опросы, подсчёты</w:t>
      </w:r>
    </w:p>
    <w:p w:rsidR="008E4EA7" w:rsidRPr="00551FE7" w:rsidRDefault="008E4EA7" w:rsidP="00291E54">
      <w:pPr>
        <w:tabs>
          <w:tab w:val="left" w:pos="3780"/>
        </w:tabs>
        <w:spacing w:line="276" w:lineRule="auto"/>
      </w:pPr>
      <w:r w:rsidRPr="00551FE7">
        <w:t>Слободян Юля</w:t>
      </w:r>
      <w:r w:rsidRPr="00551FE7">
        <w:tab/>
        <w:t>опросы, подсчёты</w:t>
      </w:r>
    </w:p>
    <w:p w:rsidR="008E4EA7" w:rsidRPr="00551FE7" w:rsidRDefault="008E4EA7" w:rsidP="00291E54">
      <w:pPr>
        <w:tabs>
          <w:tab w:val="left" w:pos="3780"/>
        </w:tabs>
        <w:spacing w:line="276" w:lineRule="auto"/>
      </w:pPr>
      <w:r w:rsidRPr="00551FE7">
        <w:t>Филимонова Даша</w:t>
      </w:r>
      <w:r w:rsidRPr="00551FE7">
        <w:tab/>
        <w:t>опросы, подсчёты</w:t>
      </w:r>
    </w:p>
    <w:p w:rsidR="008E4EA7" w:rsidRPr="00551FE7" w:rsidRDefault="008E4EA7" w:rsidP="00291E54">
      <w:pPr>
        <w:tabs>
          <w:tab w:val="left" w:pos="3780"/>
        </w:tabs>
        <w:spacing w:line="276" w:lineRule="auto"/>
      </w:pPr>
      <w:r w:rsidRPr="00551FE7">
        <w:t>Тарасенко Юля</w:t>
      </w:r>
      <w:r w:rsidRPr="00551FE7">
        <w:tab/>
        <w:t>опросы, подсчёты</w:t>
      </w:r>
    </w:p>
    <w:p w:rsidR="008E4EA7" w:rsidRPr="00551FE7" w:rsidRDefault="008E4EA7" w:rsidP="00291E54">
      <w:pPr>
        <w:tabs>
          <w:tab w:val="left" w:pos="3780"/>
        </w:tabs>
        <w:spacing w:line="276" w:lineRule="auto"/>
      </w:pPr>
      <w:r w:rsidRPr="00551FE7">
        <w:t>Горбунова Борислава</w:t>
      </w:r>
      <w:r w:rsidRPr="00551FE7">
        <w:tab/>
        <w:t>опросы, подсчёты</w:t>
      </w:r>
    </w:p>
    <w:p w:rsidR="008E4EA7" w:rsidRPr="00551FE7" w:rsidRDefault="008E4EA7" w:rsidP="00291E54">
      <w:pPr>
        <w:tabs>
          <w:tab w:val="left" w:pos="3780"/>
        </w:tabs>
        <w:spacing w:line="276" w:lineRule="auto"/>
      </w:pPr>
      <w:r w:rsidRPr="00551FE7">
        <w:t>Котляр Юля</w:t>
      </w:r>
      <w:r w:rsidRPr="00551FE7">
        <w:tab/>
        <w:t>опросы, подсчёты</w:t>
      </w:r>
      <w:r w:rsidRPr="00551FE7">
        <w:br/>
        <w:t>Середнюк Яна                                      опросы, подсчёты</w:t>
      </w:r>
    </w:p>
    <w:p w:rsidR="008E4EA7" w:rsidRPr="00551FE7" w:rsidRDefault="008E4EA7" w:rsidP="00291E54">
      <w:pPr>
        <w:tabs>
          <w:tab w:val="left" w:pos="3780"/>
        </w:tabs>
        <w:spacing w:line="276" w:lineRule="auto"/>
      </w:pPr>
      <w:r w:rsidRPr="00551FE7">
        <w:t xml:space="preserve">Оселедько Марина </w:t>
      </w:r>
      <w:r w:rsidRPr="00551FE7">
        <w:tab/>
        <w:t>опросы, подсчёты</w:t>
      </w:r>
    </w:p>
    <w:p w:rsidR="008E4EA7" w:rsidRPr="00551FE7" w:rsidRDefault="008E4EA7" w:rsidP="00291E54">
      <w:pPr>
        <w:tabs>
          <w:tab w:val="left" w:pos="3780"/>
        </w:tabs>
        <w:spacing w:line="276" w:lineRule="auto"/>
      </w:pPr>
      <w:r w:rsidRPr="00551FE7">
        <w:t>Сенчук Таня</w:t>
      </w:r>
      <w:r w:rsidRPr="00551FE7">
        <w:tab/>
        <w:t>опросы, подсчёты</w:t>
      </w:r>
    </w:p>
    <w:p w:rsidR="008E4EA7" w:rsidRPr="00551FE7" w:rsidRDefault="008E4EA7" w:rsidP="00291E54">
      <w:pPr>
        <w:tabs>
          <w:tab w:val="left" w:pos="3780"/>
        </w:tabs>
        <w:spacing w:line="276" w:lineRule="auto"/>
      </w:pPr>
      <w:r w:rsidRPr="00551FE7">
        <w:t>Тихоненко Вова</w:t>
      </w:r>
      <w:r w:rsidRPr="00551FE7">
        <w:tab/>
        <w:t>опросы, распечатка отчёта</w:t>
      </w:r>
      <w:r w:rsidRPr="00551FE7">
        <w:br/>
        <w:t>Христя Денис                                       опросы, распечатка отчёта</w:t>
      </w:r>
    </w:p>
    <w:p w:rsidR="008E4EA7" w:rsidRPr="00551FE7" w:rsidRDefault="008E4EA7" w:rsidP="00291E54">
      <w:pPr>
        <w:spacing w:line="276" w:lineRule="auto"/>
      </w:pPr>
    </w:p>
    <w:p w:rsidR="008E4EA7" w:rsidRPr="00551FE7" w:rsidRDefault="008E4EA7" w:rsidP="00291E54">
      <w:pPr>
        <w:spacing w:line="276" w:lineRule="auto"/>
        <w:rPr>
          <w:rStyle w:val="BookTitle"/>
        </w:rPr>
      </w:pPr>
      <w:r w:rsidRPr="00551FE7">
        <w:rPr>
          <w:rStyle w:val="BookTitle"/>
        </w:rPr>
        <w:t>Студенты 470 группы</w:t>
      </w:r>
    </w:p>
    <w:p w:rsidR="008E4EA7" w:rsidRDefault="008E4EA7" w:rsidP="00291E54">
      <w:pPr>
        <w:tabs>
          <w:tab w:val="left" w:pos="3825"/>
        </w:tabs>
        <w:spacing w:line="276" w:lineRule="auto"/>
      </w:pPr>
      <w:r w:rsidRPr="00551FE7">
        <w:t>Луковенко Ивонна                               опросы</w:t>
      </w:r>
      <w:r>
        <w:t>, распечатка отчёта</w:t>
      </w:r>
    </w:p>
    <w:p w:rsidR="008E4EA7" w:rsidRPr="00551FE7" w:rsidRDefault="008E4EA7" w:rsidP="00291E54">
      <w:pPr>
        <w:tabs>
          <w:tab w:val="left" w:pos="3825"/>
        </w:tabs>
        <w:spacing w:line="276" w:lineRule="auto"/>
      </w:pPr>
      <w:r w:rsidRPr="00551FE7">
        <w:t xml:space="preserve"> Талан Данил         </w:t>
      </w:r>
      <w:r>
        <w:t xml:space="preserve">                               </w:t>
      </w:r>
      <w:r w:rsidRPr="00551FE7">
        <w:t xml:space="preserve">опросы, подсчёты </w:t>
      </w:r>
    </w:p>
    <w:p w:rsidR="008E4EA7" w:rsidRPr="00551FE7" w:rsidRDefault="008E4EA7" w:rsidP="00291E54">
      <w:pPr>
        <w:tabs>
          <w:tab w:val="left" w:pos="3825"/>
        </w:tabs>
        <w:spacing w:line="276" w:lineRule="auto"/>
      </w:pPr>
      <w:r w:rsidRPr="00551FE7">
        <w:t>Мирошников Антон                            опросы</w:t>
      </w:r>
      <w:r>
        <w:t>, распечатка отчёта</w:t>
      </w:r>
    </w:p>
    <w:p w:rsidR="008E4EA7" w:rsidRPr="00551FE7" w:rsidRDefault="008E4EA7" w:rsidP="008B6887">
      <w:pPr>
        <w:tabs>
          <w:tab w:val="left" w:pos="3825"/>
        </w:tabs>
        <w:spacing w:line="276" w:lineRule="auto"/>
      </w:pPr>
      <w:r w:rsidRPr="00551FE7">
        <w:t>Фролова Лина                                      опросы, подсчёты</w:t>
      </w:r>
    </w:p>
    <w:p w:rsidR="008E4EA7" w:rsidRPr="0067536F" w:rsidRDefault="008E4EA7" w:rsidP="0067536F">
      <w:pPr>
        <w:pStyle w:val="Title"/>
        <w:rPr>
          <w:rStyle w:val="BookTitle"/>
          <w:rFonts w:cs="Times New Roman"/>
          <w:b w:val="0"/>
          <w:bCs w:val="0"/>
          <w:smallCaps w:val="0"/>
          <w:spacing w:val="0"/>
          <w:sz w:val="36"/>
          <w:szCs w:val="36"/>
        </w:rPr>
      </w:pPr>
      <w:r w:rsidRPr="00551FE7">
        <w:rPr>
          <w:rFonts w:cs="Times New Roman"/>
        </w:rPr>
        <w:br/>
      </w:r>
      <w:r w:rsidRPr="00551FE7">
        <w:rPr>
          <w:rFonts w:cs="Times New Roman"/>
        </w:rPr>
        <w:br w:type="page"/>
      </w:r>
      <w:r w:rsidRPr="0067536F">
        <w:rPr>
          <w:rStyle w:val="IntenseReference"/>
          <w:b w:val="0"/>
          <w:bCs w:val="0"/>
          <w:color w:val="262626"/>
          <w:sz w:val="36"/>
          <w:szCs w:val="36"/>
          <w:u w:val="none"/>
        </w:rPr>
        <w:t>Отношение населения г. Днепропетровска к продуктам с генномодифицированными организмами</w:t>
      </w:r>
    </w:p>
    <w:p w:rsidR="008E4EA7" w:rsidRDefault="008E4EA7" w:rsidP="005E7DC1">
      <w:pPr>
        <w:spacing w:line="276" w:lineRule="auto"/>
        <w:jc w:val="center"/>
        <w:rPr>
          <w:rStyle w:val="BookTitle"/>
        </w:rPr>
      </w:pPr>
      <w:r>
        <w:rPr>
          <w:rStyle w:val="BookTitle"/>
        </w:rPr>
        <w:t>1. ПРОГРАММА</w:t>
      </w:r>
    </w:p>
    <w:p w:rsidR="008E4EA7" w:rsidRPr="005E7DC1" w:rsidRDefault="008E4EA7" w:rsidP="00291E54">
      <w:pPr>
        <w:spacing w:line="276" w:lineRule="auto"/>
        <w:rPr>
          <w:rStyle w:val="Emphasis"/>
          <w:i w:val="0"/>
          <w:iCs w:val="0"/>
        </w:rPr>
      </w:pPr>
      <w:r w:rsidRPr="005E7DC1">
        <w:rPr>
          <w:rStyle w:val="BookTitle"/>
        </w:rPr>
        <w:t xml:space="preserve">Постановка проблемы: </w:t>
      </w:r>
      <w:r w:rsidRPr="005E7DC1">
        <w:rPr>
          <w:rStyle w:val="Emphasis"/>
          <w:i w:val="0"/>
          <w:iCs w:val="0"/>
        </w:rPr>
        <w:t>Маркировка на всех продуктах об отсутствии ГМО, которая может быть недостоверной и вводить потребителей в заблуждение о безопасности продукта.</w:t>
      </w:r>
    </w:p>
    <w:p w:rsidR="008E4EA7" w:rsidRPr="005E7DC1" w:rsidRDefault="008E4EA7" w:rsidP="00D405A4">
      <w:pPr>
        <w:spacing w:line="276" w:lineRule="auto"/>
        <w:rPr>
          <w:rStyle w:val="Emphasis"/>
          <w:i w:val="0"/>
          <w:iCs w:val="0"/>
        </w:rPr>
      </w:pPr>
      <w:r w:rsidRPr="005E7DC1">
        <w:rPr>
          <w:rStyle w:val="Emphasis"/>
          <w:i w:val="0"/>
          <w:iCs w:val="0"/>
        </w:rPr>
        <w:t xml:space="preserve">       Все мы слышали о генетически модифицированных организмах. Неслыханная шумиха поднята вокруг ГМО в последние годы. На каждом углу говорят о неслыханном вреде ГМО, о том, что продукты, содержащие ГМО, очень опасно употреблять в пищу. На самом деле, </w:t>
      </w:r>
      <w:r w:rsidRPr="005E7DC1">
        <w:rPr>
          <w:rStyle w:val="Emphasis"/>
        </w:rPr>
        <w:t xml:space="preserve">генетически модифицированный организм (ГМО) </w:t>
      </w:r>
      <w:r w:rsidRPr="005E7DC1">
        <w:rPr>
          <w:rStyle w:val="Emphasis"/>
          <w:i w:val="0"/>
          <w:iCs w:val="0"/>
        </w:rPr>
        <w:t>- любой организм, в котором генетический материал был изменен с помощью биологических искусственных приемов переноса генов, которые не происходят в естественных условиях. Эту технологию часто называют "современной биотехнологией" или «генной инженерией». Она позволяет переносить отобранные индивидуальные гены из одного организма в другой, а также между не связанными между собой разновидностями. Такие методы используются для создания генетически модифицированных растений, которые затем используются для выращивания генетически модифицированных пищевых культур.</w:t>
      </w:r>
      <w:r w:rsidRPr="005E7DC1">
        <w:t xml:space="preserve">  Зачем это нам? Ответ лежит на поверхности – ученые решили избавить землян от голода. В генный ряд  картофеля «добавляют» ген скорпиона. Результат: картофель, который не едят никакие насекомые. Или в томаты и клубнику внедрили ген полярной камбалы, теперь эти культуры не боятся морозов. Можно в рис добавить ген, вырабатывающий витамин А, которого раньше у злаковых не было. Зачем аптечные витамины, если вот они – натуральные. И так легким движением руки ученые повышают урожайность многих культур, их стойкость к вредителям, улучшают прочие «полезные» качества растений. Самые распространенные ГМ культуры – это соя, кукуруза, пшеница, свекла, табак, хлопок, рапс (масличное растение), картофель, клубника, овощи. </w:t>
      </w:r>
      <w:r w:rsidRPr="005E7DC1">
        <w:br/>
        <w:t xml:space="preserve">         </w:t>
      </w:r>
      <w:r w:rsidRPr="005E7DC1">
        <w:rPr>
          <w:rStyle w:val="Emphasis"/>
          <w:i w:val="0"/>
          <w:iCs w:val="0"/>
        </w:rPr>
        <w:t xml:space="preserve">Сказать официально, что ГМО вредны, не может никто. Выявить в продуктах питания ГМО можно только в специальной лаборатории. На глаз, запах или ощупь этого не сделаешь. Что необходимо знать покупателям? В первую очередь, что 40% продуктов в супермаркете содержат ГМО.  Больше всего ГМО выявлено в колбасных изделиях. Особенно плотно насыщены генно-модифицированной соей вареные колбасы и сардельки-сосиски. Также насыщены трансгенами и различные полуфабрикаты – пельмени, чебуреки, блинчики. Сам по себе трансген, съеденный человеком, никакого видимого вреда не наносит, и  встроиться в генный код людей он не может. </w:t>
      </w:r>
    </w:p>
    <w:p w:rsidR="008E4EA7" w:rsidRPr="005E7DC1" w:rsidRDefault="008E4EA7" w:rsidP="00291E54">
      <w:pPr>
        <w:spacing w:line="276" w:lineRule="auto"/>
        <w:rPr>
          <w:rStyle w:val="Emphasis"/>
          <w:i w:val="0"/>
          <w:iCs w:val="0"/>
        </w:rPr>
      </w:pPr>
      <w:r w:rsidRPr="005E7DC1">
        <w:rPr>
          <w:rStyle w:val="Emphasis"/>
          <w:i w:val="0"/>
          <w:iCs w:val="0"/>
        </w:rPr>
        <w:t>Государственные органы, исследовательские институты, неправительственные организации и профессиональные объединения во всем мире приводят аргументы «за» и «против» искусственной корректировки генетического кода растений.</w:t>
      </w:r>
    </w:p>
    <w:p w:rsidR="008E4EA7" w:rsidRPr="005E7DC1" w:rsidRDefault="008E4EA7" w:rsidP="00291E54">
      <w:pPr>
        <w:spacing w:line="276" w:lineRule="auto"/>
        <w:rPr>
          <w:rStyle w:val="Emphasis"/>
          <w:i w:val="0"/>
          <w:iCs w:val="0"/>
        </w:rPr>
      </w:pPr>
      <w:r w:rsidRPr="005E7DC1">
        <w:rPr>
          <w:rStyle w:val="Emphasis"/>
          <w:i w:val="0"/>
          <w:iCs w:val="0"/>
        </w:rPr>
        <w:t xml:space="preserve">       Несмотря на все научные исследования, общество считает ГМО опасным из-за случаев, когда такие продукты вызывали у людей острую аллергию.</w:t>
      </w:r>
    </w:p>
    <w:p w:rsidR="008E4EA7" w:rsidRPr="005E7DC1" w:rsidRDefault="008E4EA7" w:rsidP="00291E54">
      <w:pPr>
        <w:rPr>
          <w:rStyle w:val="Emphasis"/>
          <w:i w:val="0"/>
          <w:iCs w:val="0"/>
        </w:rPr>
      </w:pPr>
      <w:r w:rsidRPr="005E7DC1">
        <w:rPr>
          <w:rStyle w:val="Emphasis"/>
          <w:i w:val="0"/>
          <w:iCs w:val="0"/>
        </w:rPr>
        <w:t xml:space="preserve">        В Украине принят ЗАКОН УКРАИНЫ № 1778-VI о внесении изменений в Закон Украины «О безопасности и качестве пищевых продуктов» по информированию граждан о наличии в пищевых продуктах генетически модифицированных организмов (ГМО). Это привело к тому, что даже минеральная вода, вообще не содержащая в себе никаких организмов, имеет отметку об отсутствии ГМО. Отсутствие контроля над маркировкой полностью его дискредитирует.</w:t>
      </w:r>
    </w:p>
    <w:p w:rsidR="008E4EA7" w:rsidRDefault="008E4EA7" w:rsidP="00291E54">
      <w:pPr>
        <w:rPr>
          <w:rStyle w:val="Emphasis"/>
          <w:i w:val="0"/>
          <w:iCs w:val="0"/>
        </w:rPr>
      </w:pPr>
    </w:p>
    <w:p w:rsidR="008E4EA7" w:rsidRDefault="008E4EA7" w:rsidP="00291E54">
      <w:pPr>
        <w:rPr>
          <w:rStyle w:val="Emphasis"/>
          <w:i w:val="0"/>
          <w:iCs w:val="0"/>
        </w:rPr>
      </w:pPr>
    </w:p>
    <w:p w:rsidR="008E4EA7" w:rsidRDefault="008E4EA7" w:rsidP="00291E54">
      <w:pPr>
        <w:rPr>
          <w:rStyle w:val="Emphasis"/>
          <w:i w:val="0"/>
          <w:iCs w:val="0"/>
        </w:rPr>
      </w:pPr>
    </w:p>
    <w:p w:rsidR="008E4EA7" w:rsidRDefault="008E4EA7" w:rsidP="00291E54">
      <w:pPr>
        <w:rPr>
          <w:rStyle w:val="Emphasis"/>
          <w:i w:val="0"/>
          <w:iCs w:val="0"/>
        </w:rPr>
      </w:pPr>
    </w:p>
    <w:p w:rsidR="008E4EA7" w:rsidRDefault="008E4EA7" w:rsidP="00291E54">
      <w:pPr>
        <w:rPr>
          <w:rStyle w:val="Emphasis"/>
          <w:i w:val="0"/>
          <w:iCs w:val="0"/>
        </w:rPr>
      </w:pPr>
    </w:p>
    <w:p w:rsidR="008E4EA7" w:rsidRDefault="008E4EA7" w:rsidP="00291E54">
      <w:pPr>
        <w:rPr>
          <w:rStyle w:val="Emphasis"/>
          <w:i w:val="0"/>
          <w:iCs w:val="0"/>
        </w:rPr>
      </w:pPr>
    </w:p>
    <w:p w:rsidR="008E4EA7" w:rsidRPr="005E7DC1" w:rsidRDefault="008E4EA7" w:rsidP="00291E54">
      <w:pPr>
        <w:rPr>
          <w:rStyle w:val="Emphasis"/>
          <w:i w:val="0"/>
          <w:iCs w:val="0"/>
        </w:rPr>
      </w:pPr>
    </w:p>
    <w:p w:rsidR="008E4EA7" w:rsidRPr="00551FE7" w:rsidRDefault="008E4EA7" w:rsidP="0040263F">
      <w:pPr>
        <w:rPr>
          <w:rStyle w:val="Emphasis"/>
          <w:i w:val="0"/>
          <w:iCs w:val="0"/>
          <w:sz w:val="26"/>
          <w:szCs w:val="26"/>
        </w:rPr>
      </w:pPr>
      <w:r w:rsidRPr="00551FE7">
        <w:rPr>
          <w:rStyle w:val="BookTitle"/>
        </w:rPr>
        <w:t>Объект:</w:t>
      </w:r>
      <w:r w:rsidRPr="00551FE7">
        <w:rPr>
          <w:rStyle w:val="Emphasis"/>
          <w:i w:val="0"/>
          <w:iCs w:val="0"/>
          <w:sz w:val="26"/>
          <w:szCs w:val="26"/>
        </w:rPr>
        <w:t xml:space="preserve"> Население Днепропетровска в возрасте 18 и более лет, все социальные расслоения.</w:t>
      </w:r>
    </w:p>
    <w:p w:rsidR="008E4EA7" w:rsidRPr="00551FE7" w:rsidRDefault="008E4EA7" w:rsidP="0040263F">
      <w:pPr>
        <w:rPr>
          <w:rStyle w:val="Emphasis"/>
          <w:i w:val="0"/>
          <w:iCs w:val="0"/>
          <w:sz w:val="26"/>
          <w:szCs w:val="26"/>
        </w:rPr>
      </w:pPr>
      <w:r w:rsidRPr="00551FE7">
        <w:rPr>
          <w:rStyle w:val="BookTitle"/>
        </w:rPr>
        <w:t>Предмет:</w:t>
      </w:r>
      <w:r w:rsidRPr="00551FE7">
        <w:rPr>
          <w:rStyle w:val="Emphasis"/>
          <w:i w:val="0"/>
          <w:iCs w:val="0"/>
          <w:sz w:val="26"/>
          <w:szCs w:val="26"/>
        </w:rPr>
        <w:t xml:space="preserve"> Отношение жителей Днепропетровска к изделиям питания, содержащим ГМО, и маркировке «Без ГМО» на продуктах.</w:t>
      </w:r>
    </w:p>
    <w:p w:rsidR="008E4EA7" w:rsidRPr="00551FE7" w:rsidRDefault="008E4EA7" w:rsidP="0040263F">
      <w:pPr>
        <w:rPr>
          <w:rStyle w:val="Emphasis"/>
          <w:i w:val="0"/>
          <w:iCs w:val="0"/>
          <w:sz w:val="26"/>
          <w:szCs w:val="26"/>
        </w:rPr>
      </w:pPr>
      <w:r w:rsidRPr="00551FE7">
        <w:rPr>
          <w:rStyle w:val="BookTitle"/>
        </w:rPr>
        <w:t>Цель:</w:t>
      </w:r>
      <w:r w:rsidRPr="00551FE7">
        <w:rPr>
          <w:rStyle w:val="Emphasis"/>
          <w:i w:val="0"/>
          <w:iCs w:val="0"/>
          <w:sz w:val="26"/>
          <w:szCs w:val="26"/>
        </w:rPr>
        <w:t xml:space="preserve"> Определить уровень информированности жителей о ГМО, а также их отношение к маркировке «Без ГМО»</w:t>
      </w:r>
    </w:p>
    <w:p w:rsidR="008E4EA7" w:rsidRPr="00551FE7" w:rsidRDefault="008E4EA7" w:rsidP="0040263F">
      <w:pPr>
        <w:rPr>
          <w:rStyle w:val="BookTitle"/>
        </w:rPr>
      </w:pPr>
      <w:r w:rsidRPr="00551FE7">
        <w:rPr>
          <w:rStyle w:val="BookTitle"/>
        </w:rPr>
        <w:t>Задачи:</w:t>
      </w:r>
    </w:p>
    <w:p w:rsidR="008E4EA7" w:rsidRPr="00551FE7" w:rsidRDefault="008E4EA7" w:rsidP="0040263F">
      <w:pPr>
        <w:pStyle w:val="ListParagraph"/>
        <w:numPr>
          <w:ilvl w:val="0"/>
          <w:numId w:val="1"/>
        </w:numPr>
        <w:rPr>
          <w:rStyle w:val="Emphasis"/>
          <w:i w:val="0"/>
          <w:iCs w:val="0"/>
          <w:sz w:val="26"/>
          <w:szCs w:val="26"/>
        </w:rPr>
      </w:pPr>
      <w:r w:rsidRPr="00551FE7">
        <w:rPr>
          <w:rStyle w:val="Emphasis"/>
          <w:i w:val="0"/>
          <w:iCs w:val="0"/>
          <w:sz w:val="26"/>
          <w:szCs w:val="26"/>
        </w:rPr>
        <w:t>Определение основных позиции потребителей относительно маркировки ГМО</w:t>
      </w:r>
    </w:p>
    <w:p w:rsidR="008E4EA7" w:rsidRPr="00551FE7" w:rsidRDefault="008E4EA7" w:rsidP="0040263F">
      <w:pPr>
        <w:pStyle w:val="ListParagraph"/>
        <w:numPr>
          <w:ilvl w:val="0"/>
          <w:numId w:val="1"/>
        </w:numPr>
        <w:rPr>
          <w:rStyle w:val="Emphasis"/>
          <w:i w:val="0"/>
          <w:iCs w:val="0"/>
          <w:sz w:val="26"/>
          <w:szCs w:val="26"/>
        </w:rPr>
      </w:pPr>
      <w:r w:rsidRPr="00551FE7">
        <w:rPr>
          <w:rStyle w:val="Emphasis"/>
          <w:i w:val="0"/>
          <w:iCs w:val="0"/>
          <w:sz w:val="26"/>
          <w:szCs w:val="26"/>
        </w:rPr>
        <w:t>Сравнение спектров позиций в зависимости от:</w:t>
      </w:r>
    </w:p>
    <w:p w:rsidR="008E4EA7" w:rsidRPr="00551FE7" w:rsidRDefault="008E4EA7" w:rsidP="0040263F">
      <w:pPr>
        <w:rPr>
          <w:rStyle w:val="Emphasis"/>
          <w:i w:val="0"/>
          <w:iCs w:val="0"/>
          <w:sz w:val="26"/>
          <w:szCs w:val="26"/>
        </w:rPr>
      </w:pPr>
      <w:r>
        <w:rPr>
          <w:rStyle w:val="Emphasis"/>
          <w:i w:val="0"/>
          <w:iCs w:val="0"/>
          <w:sz w:val="26"/>
          <w:szCs w:val="26"/>
        </w:rPr>
        <w:t>-</w:t>
      </w:r>
      <w:r w:rsidRPr="00551FE7">
        <w:rPr>
          <w:rStyle w:val="Emphasis"/>
          <w:i w:val="0"/>
          <w:iCs w:val="0"/>
          <w:sz w:val="26"/>
          <w:szCs w:val="26"/>
        </w:rPr>
        <w:t>пола</w:t>
      </w:r>
    </w:p>
    <w:p w:rsidR="008E4EA7" w:rsidRPr="00551FE7" w:rsidRDefault="008E4EA7" w:rsidP="0040263F">
      <w:pPr>
        <w:rPr>
          <w:rStyle w:val="Emphasis"/>
          <w:i w:val="0"/>
          <w:iCs w:val="0"/>
          <w:sz w:val="26"/>
          <w:szCs w:val="26"/>
        </w:rPr>
      </w:pPr>
      <w:r>
        <w:rPr>
          <w:rStyle w:val="Emphasis"/>
          <w:i w:val="0"/>
          <w:iCs w:val="0"/>
          <w:sz w:val="26"/>
          <w:szCs w:val="26"/>
        </w:rPr>
        <w:t>-</w:t>
      </w:r>
      <w:r w:rsidRPr="00551FE7">
        <w:rPr>
          <w:rStyle w:val="Emphasis"/>
          <w:i w:val="0"/>
          <w:iCs w:val="0"/>
          <w:sz w:val="26"/>
          <w:szCs w:val="26"/>
        </w:rPr>
        <w:t>возраста</w:t>
      </w:r>
    </w:p>
    <w:p w:rsidR="008E4EA7" w:rsidRPr="00551FE7" w:rsidRDefault="008E4EA7" w:rsidP="0040263F">
      <w:pPr>
        <w:rPr>
          <w:rStyle w:val="Emphasis"/>
          <w:i w:val="0"/>
          <w:iCs w:val="0"/>
          <w:sz w:val="26"/>
          <w:szCs w:val="26"/>
        </w:rPr>
      </w:pPr>
      <w:r>
        <w:rPr>
          <w:rStyle w:val="Emphasis"/>
          <w:i w:val="0"/>
          <w:iCs w:val="0"/>
          <w:sz w:val="26"/>
          <w:szCs w:val="26"/>
        </w:rPr>
        <w:t>-</w:t>
      </w:r>
      <w:r w:rsidRPr="00551FE7">
        <w:rPr>
          <w:rStyle w:val="Emphasis"/>
          <w:i w:val="0"/>
          <w:iCs w:val="0"/>
          <w:sz w:val="26"/>
          <w:szCs w:val="26"/>
        </w:rPr>
        <w:t>социального статуса</w:t>
      </w:r>
    </w:p>
    <w:p w:rsidR="008E4EA7" w:rsidRPr="00551FE7" w:rsidRDefault="008E4EA7" w:rsidP="0040263F">
      <w:pPr>
        <w:rPr>
          <w:rStyle w:val="Emphasis"/>
          <w:i w:val="0"/>
          <w:iCs w:val="0"/>
          <w:sz w:val="26"/>
          <w:szCs w:val="26"/>
        </w:rPr>
      </w:pPr>
      <w:r>
        <w:rPr>
          <w:rStyle w:val="Emphasis"/>
          <w:i w:val="0"/>
          <w:iCs w:val="0"/>
          <w:sz w:val="26"/>
          <w:szCs w:val="26"/>
        </w:rPr>
        <w:t>-</w:t>
      </w:r>
      <w:r w:rsidRPr="00551FE7">
        <w:rPr>
          <w:rStyle w:val="Emphasis"/>
          <w:i w:val="0"/>
          <w:iCs w:val="0"/>
          <w:sz w:val="26"/>
          <w:szCs w:val="26"/>
        </w:rPr>
        <w:t>образования</w:t>
      </w:r>
    </w:p>
    <w:p w:rsidR="008E4EA7" w:rsidRPr="00551FE7" w:rsidRDefault="008E4EA7" w:rsidP="0040263F">
      <w:pPr>
        <w:rPr>
          <w:rStyle w:val="Emphasis"/>
          <w:i w:val="0"/>
          <w:iCs w:val="0"/>
          <w:sz w:val="26"/>
          <w:szCs w:val="26"/>
        </w:rPr>
      </w:pPr>
      <w:r>
        <w:rPr>
          <w:rStyle w:val="Emphasis"/>
          <w:i w:val="0"/>
          <w:iCs w:val="0"/>
          <w:sz w:val="26"/>
          <w:szCs w:val="26"/>
        </w:rPr>
        <w:t>-</w:t>
      </w:r>
      <w:r w:rsidRPr="00551FE7">
        <w:rPr>
          <w:rStyle w:val="Emphasis"/>
          <w:i w:val="0"/>
          <w:iCs w:val="0"/>
          <w:sz w:val="26"/>
          <w:szCs w:val="26"/>
        </w:rPr>
        <w:t>состояния здоровья</w:t>
      </w:r>
    </w:p>
    <w:p w:rsidR="008E4EA7" w:rsidRPr="00551FE7" w:rsidRDefault="008E4EA7" w:rsidP="0040263F">
      <w:pPr>
        <w:rPr>
          <w:rStyle w:val="Emphasis"/>
          <w:i w:val="0"/>
          <w:iCs w:val="0"/>
          <w:sz w:val="26"/>
          <w:szCs w:val="26"/>
        </w:rPr>
      </w:pPr>
      <w:r w:rsidRPr="00551FE7">
        <w:rPr>
          <w:rStyle w:val="BookTitle"/>
        </w:rPr>
        <w:t>Гипотеза:</w:t>
      </w:r>
      <w:r w:rsidRPr="00551FE7">
        <w:rPr>
          <w:rStyle w:val="Emphasis"/>
          <w:i w:val="0"/>
          <w:iCs w:val="0"/>
          <w:sz w:val="26"/>
          <w:szCs w:val="26"/>
        </w:rPr>
        <w:t xml:space="preserve"> Люди недостаточно информированы относительно продажи генетически модифицированных продуктов (ГМО), а также влияния их на организм. Потому маркировка «Без ГМО» может не соответствовать действительности и вводить потребителей в заблуждение относительно безопасности продуктов питания.</w:t>
      </w:r>
    </w:p>
    <w:p w:rsidR="008E4EA7" w:rsidRPr="00551FE7" w:rsidRDefault="008E4EA7" w:rsidP="0040263F">
      <w:pPr>
        <w:rPr>
          <w:rStyle w:val="Emphasis"/>
          <w:i w:val="0"/>
          <w:iCs w:val="0"/>
          <w:sz w:val="26"/>
          <w:szCs w:val="26"/>
        </w:rPr>
      </w:pPr>
      <w:r w:rsidRPr="00551FE7">
        <w:rPr>
          <w:rStyle w:val="BookTitle"/>
        </w:rPr>
        <w:t>Метод:</w:t>
      </w:r>
      <w:r w:rsidRPr="00551FE7">
        <w:rPr>
          <w:rStyle w:val="Emphasis"/>
          <w:i w:val="0"/>
          <w:iCs w:val="0"/>
          <w:sz w:val="26"/>
          <w:szCs w:val="26"/>
        </w:rPr>
        <w:t xml:space="preserve"> Опросы (уличное интервью).</w:t>
      </w:r>
    </w:p>
    <w:p w:rsidR="008E4EA7" w:rsidRDefault="008E4EA7" w:rsidP="0040263F">
      <w:pPr>
        <w:rPr>
          <w:rStyle w:val="Emphasis"/>
          <w:i w:val="0"/>
          <w:iCs w:val="0"/>
          <w:sz w:val="26"/>
          <w:szCs w:val="26"/>
        </w:rPr>
      </w:pPr>
      <w:r w:rsidRPr="00551FE7">
        <w:rPr>
          <w:rStyle w:val="BookTitle"/>
        </w:rPr>
        <w:t>Выборка:</w:t>
      </w:r>
      <w:r w:rsidRPr="00551FE7">
        <w:rPr>
          <w:rStyle w:val="Emphasis"/>
          <w:i w:val="0"/>
          <w:iCs w:val="0"/>
          <w:sz w:val="26"/>
          <w:szCs w:val="26"/>
        </w:rPr>
        <w:t xml:space="preserve"> Смешанного типа. Квотно-районированная и случайная</w:t>
      </w:r>
      <w:r>
        <w:rPr>
          <w:rStyle w:val="Emphasis"/>
          <w:i w:val="0"/>
          <w:iCs w:val="0"/>
          <w:sz w:val="26"/>
          <w:szCs w:val="26"/>
        </w:rPr>
        <w:t>.</w:t>
      </w:r>
    </w:p>
    <w:p w:rsidR="008E4EA7" w:rsidRDefault="008E4EA7" w:rsidP="0040263F">
      <w:pPr>
        <w:rPr>
          <w:rStyle w:val="Emphasis"/>
          <w:b/>
          <w:bCs/>
          <w:sz w:val="26"/>
          <w:szCs w:val="26"/>
        </w:rPr>
      </w:pPr>
      <w:r w:rsidRPr="005E7DC1">
        <w:rPr>
          <w:rStyle w:val="Emphasis"/>
          <w:b/>
          <w:bCs/>
          <w:sz w:val="26"/>
          <w:szCs w:val="26"/>
        </w:rPr>
        <w:t xml:space="preserve">Структура выборки. В каждой точке опроса  </w:t>
      </w: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Default="008E4EA7" w:rsidP="0040263F">
      <w:pPr>
        <w:rPr>
          <w:rStyle w:val="Emphasis"/>
          <w:b/>
          <w:bCs/>
          <w:sz w:val="26"/>
          <w:szCs w:val="26"/>
        </w:rPr>
      </w:pPr>
    </w:p>
    <w:p w:rsidR="008E4EA7" w:rsidRPr="005E7DC1" w:rsidRDefault="008E4EA7" w:rsidP="0040263F">
      <w:pPr>
        <w:rPr>
          <w:rStyle w:val="Emphasis"/>
          <w:b/>
          <w:bCs/>
          <w:sz w:val="26"/>
          <w:szCs w:val="26"/>
        </w:rPr>
      </w:pPr>
    </w:p>
    <w:p w:rsidR="008E4EA7" w:rsidRPr="00551FE7" w:rsidRDefault="008E4EA7" w:rsidP="0040263F">
      <w:pPr>
        <w:rPr>
          <w:rStyle w:val="Emphasis"/>
          <w:i w:val="0"/>
          <w:iCs w:val="0"/>
          <w:sz w:val="26"/>
          <w:szCs w:val="26"/>
        </w:rPr>
      </w:pPr>
      <w:r w:rsidRPr="00551FE7">
        <w:rPr>
          <w:rStyle w:val="BookTitle"/>
        </w:rPr>
        <w:t>Время исследования:</w:t>
      </w:r>
      <w:r w:rsidRPr="00551FE7">
        <w:rPr>
          <w:rStyle w:val="Emphasis"/>
          <w:i w:val="0"/>
          <w:iCs w:val="0"/>
          <w:sz w:val="26"/>
          <w:szCs w:val="26"/>
        </w:rPr>
        <w:t xml:space="preserve"> первые недели мая 2010 года</w:t>
      </w:r>
    </w:p>
    <w:p w:rsidR="008E4EA7" w:rsidRDefault="008E4EA7" w:rsidP="0040263F">
      <w:pPr>
        <w:rPr>
          <w:rStyle w:val="Emphasis"/>
          <w:i w:val="0"/>
          <w:iCs w:val="0"/>
          <w:sz w:val="26"/>
          <w:szCs w:val="26"/>
        </w:rPr>
      </w:pPr>
      <w:r w:rsidRPr="00551FE7">
        <w:rPr>
          <w:rStyle w:val="BookTitle"/>
        </w:rPr>
        <w:t xml:space="preserve">Точки опроса: </w:t>
      </w:r>
      <w:r w:rsidRPr="00551FE7">
        <w:rPr>
          <w:rStyle w:val="BookTitle"/>
        </w:rPr>
        <w:br/>
      </w:r>
      <w:r w:rsidRPr="00551FE7">
        <w:rPr>
          <w:rStyle w:val="Emphasis"/>
          <w:i w:val="0"/>
          <w:iCs w:val="0"/>
          <w:sz w:val="26"/>
          <w:szCs w:val="26"/>
        </w:rPr>
        <w:t>ул. Чернышевского</w:t>
      </w:r>
      <w:r w:rsidRPr="00551FE7">
        <w:rPr>
          <w:rStyle w:val="Emphasis"/>
          <w:i w:val="0"/>
          <w:iCs w:val="0"/>
          <w:sz w:val="26"/>
          <w:szCs w:val="26"/>
        </w:rPr>
        <w:br/>
        <w:t>ж/м Солнечный</w:t>
      </w:r>
      <w:r w:rsidRPr="00551FE7">
        <w:rPr>
          <w:rStyle w:val="Emphasis"/>
          <w:i w:val="0"/>
          <w:iCs w:val="0"/>
          <w:sz w:val="26"/>
          <w:szCs w:val="26"/>
        </w:rPr>
        <w:br/>
        <w:t>ж/м Парус</w:t>
      </w:r>
      <w:r w:rsidRPr="00551FE7">
        <w:rPr>
          <w:rStyle w:val="Emphasis"/>
          <w:i w:val="0"/>
          <w:iCs w:val="0"/>
          <w:sz w:val="26"/>
          <w:szCs w:val="26"/>
        </w:rPr>
        <w:br/>
        <w:t>ул. Титова</w:t>
      </w:r>
      <w:r w:rsidRPr="00551FE7">
        <w:rPr>
          <w:rStyle w:val="Emphasis"/>
          <w:i w:val="0"/>
          <w:iCs w:val="0"/>
          <w:sz w:val="26"/>
          <w:szCs w:val="26"/>
        </w:rPr>
        <w:br/>
        <w:t xml:space="preserve">Пр. </w:t>
      </w:r>
      <w:r w:rsidRPr="00551FE7">
        <w:rPr>
          <w:rStyle w:val="Emphasis"/>
          <w:i w:val="0"/>
          <w:iCs w:val="0"/>
          <w:noProof/>
          <w:sz w:val="26"/>
          <w:szCs w:val="26"/>
        </w:rPr>
        <w:t>Петровского</w:t>
      </w:r>
      <w:r w:rsidRPr="00551FE7">
        <w:rPr>
          <w:rStyle w:val="Emphasis"/>
          <w:i w:val="0"/>
          <w:iCs w:val="0"/>
          <w:sz w:val="26"/>
          <w:szCs w:val="26"/>
        </w:rPr>
        <w:br/>
        <w:t>ж/м Северный</w:t>
      </w:r>
      <w:r w:rsidRPr="00551FE7">
        <w:rPr>
          <w:rStyle w:val="Emphasis"/>
          <w:i w:val="0"/>
          <w:iCs w:val="0"/>
          <w:sz w:val="26"/>
          <w:szCs w:val="26"/>
        </w:rPr>
        <w:br/>
        <w:t>ж/м Западный</w:t>
      </w:r>
    </w:p>
    <w:p w:rsidR="008E4EA7" w:rsidRPr="00551FE7" w:rsidRDefault="008E4EA7" w:rsidP="004718E7">
      <w:pPr>
        <w:rPr>
          <w:rStyle w:val="BookTitle"/>
        </w:rPr>
      </w:pPr>
      <w:r w:rsidRPr="00551FE7">
        <w:rPr>
          <w:rStyle w:val="Emphasis"/>
          <w:i w:val="0"/>
          <w:iCs w:val="0"/>
          <w:sz w:val="26"/>
          <w:szCs w:val="26"/>
        </w:rPr>
        <w:t>Пр. Правды</w:t>
      </w:r>
      <w:r w:rsidRPr="00551FE7">
        <w:rPr>
          <w:rStyle w:val="Emphasis"/>
          <w:i w:val="0"/>
          <w:iCs w:val="0"/>
          <w:sz w:val="26"/>
          <w:szCs w:val="26"/>
        </w:rPr>
        <w:br/>
        <w:t>ул. Калиновая</w:t>
      </w:r>
      <w:r w:rsidRPr="00551FE7">
        <w:rPr>
          <w:rStyle w:val="Emphasis"/>
          <w:i w:val="0"/>
          <w:iCs w:val="0"/>
          <w:sz w:val="26"/>
          <w:szCs w:val="26"/>
        </w:rPr>
        <w:br/>
        <w:t>ул. Софьи Ковалевской</w:t>
      </w:r>
      <w:r w:rsidRPr="00551FE7">
        <w:rPr>
          <w:rStyle w:val="Emphasis"/>
          <w:i w:val="0"/>
          <w:iCs w:val="0"/>
          <w:sz w:val="26"/>
          <w:szCs w:val="26"/>
        </w:rPr>
        <w:br/>
        <w:t>ул. Осенняя</w:t>
      </w:r>
      <w:r w:rsidRPr="00551FE7">
        <w:rPr>
          <w:rStyle w:val="Emphasis"/>
          <w:i w:val="0"/>
          <w:iCs w:val="0"/>
          <w:sz w:val="32"/>
          <w:szCs w:val="32"/>
        </w:rPr>
        <w:br/>
      </w:r>
    </w:p>
    <w:p w:rsidR="008E4EA7" w:rsidRPr="00CB6E13" w:rsidRDefault="008E4EA7" w:rsidP="004718E7">
      <w:pPr>
        <w:rPr>
          <w:rStyle w:val="BookTitle"/>
          <w:i/>
          <w:iCs/>
        </w:rPr>
      </w:pPr>
      <w:r w:rsidRPr="005E7DC1">
        <w:rPr>
          <w:rStyle w:val="BookTitle"/>
          <w:i/>
          <w:iCs/>
        </w:rPr>
        <w:t xml:space="preserve">Всего опрошено </w:t>
      </w:r>
      <w:r w:rsidRPr="00CB6E13">
        <w:rPr>
          <w:rStyle w:val="BookTitle"/>
          <w:i/>
          <w:iCs/>
        </w:rPr>
        <w:t>18</w:t>
      </w:r>
      <w:r>
        <w:rPr>
          <w:rStyle w:val="BookTitle"/>
          <w:i/>
          <w:iCs/>
          <w:lang w:val="en-US"/>
        </w:rPr>
        <w:t>0 чел.</w:t>
      </w:r>
    </w:p>
    <w:p w:rsidR="008E4EA7" w:rsidRDefault="008E4EA7" w:rsidP="004718E7">
      <w:pPr>
        <w:rPr>
          <w:rStyle w:val="BookTitle"/>
        </w:rPr>
      </w:pPr>
    </w:p>
    <w:p w:rsidR="008E4EA7" w:rsidRDefault="008E4EA7" w:rsidP="004718E7">
      <w:pPr>
        <w:rPr>
          <w:rStyle w:val="BookTitle"/>
        </w:rPr>
      </w:pPr>
    </w:p>
    <w:p w:rsidR="008E4EA7" w:rsidRDefault="008E4EA7" w:rsidP="004718E7">
      <w:pPr>
        <w:rPr>
          <w:rStyle w:val="BookTitle"/>
        </w:rPr>
      </w:pPr>
    </w:p>
    <w:p w:rsidR="008E4EA7" w:rsidRDefault="008E4EA7" w:rsidP="004718E7">
      <w:pPr>
        <w:rPr>
          <w:rStyle w:val="BookTitle"/>
        </w:rPr>
      </w:pPr>
    </w:p>
    <w:p w:rsidR="008E4EA7" w:rsidRDefault="008E4EA7" w:rsidP="004718E7">
      <w:pPr>
        <w:rPr>
          <w:rStyle w:val="BookTitle"/>
        </w:rPr>
      </w:pPr>
    </w:p>
    <w:p w:rsidR="008E4EA7" w:rsidRDefault="008E4EA7" w:rsidP="005E7DC1">
      <w:pPr>
        <w:jc w:val="center"/>
        <w:rPr>
          <w:rStyle w:val="BookTitle"/>
        </w:rPr>
      </w:pPr>
    </w:p>
    <w:p w:rsidR="008E4EA7" w:rsidRDefault="008E4EA7" w:rsidP="005E7DC1">
      <w:pPr>
        <w:jc w:val="center"/>
        <w:rPr>
          <w:rStyle w:val="BookTitle"/>
        </w:rPr>
      </w:pPr>
      <w:r>
        <w:rPr>
          <w:rStyle w:val="BookTitle"/>
        </w:rPr>
        <w:t>Анкета</w:t>
      </w:r>
    </w:p>
    <w:p w:rsidR="008E4EA7" w:rsidRPr="004D2349" w:rsidRDefault="008E4EA7" w:rsidP="000B6D2F">
      <w:pPr>
        <w:rPr>
          <w:b/>
          <w:bCs/>
        </w:rPr>
      </w:pPr>
      <w:r>
        <w:rPr>
          <w:b/>
          <w:bCs/>
        </w:rPr>
        <w:t>1.</w:t>
      </w:r>
      <w:r w:rsidRPr="004D2349">
        <w:rPr>
          <w:b/>
          <w:bCs/>
        </w:rPr>
        <w:t>Ваш пол:</w:t>
      </w:r>
    </w:p>
    <w:p w:rsidR="008E4EA7" w:rsidRDefault="008E4EA7" w:rsidP="000B6D2F">
      <w:pPr>
        <w:numPr>
          <w:ilvl w:val="1"/>
          <w:numId w:val="3"/>
        </w:numPr>
        <w:rPr>
          <w:sz w:val="20"/>
          <w:szCs w:val="20"/>
        </w:rPr>
        <w:sectPr w:rsidR="008E4EA7" w:rsidSect="00551FE7">
          <w:footerReference w:type="default" r:id="rId7"/>
          <w:pgSz w:w="11906" w:h="16838" w:code="9"/>
          <w:pgMar w:top="426" w:right="566" w:bottom="851" w:left="1134" w:header="170" w:footer="397" w:gutter="0"/>
          <w:cols w:space="708"/>
          <w:titlePg/>
          <w:docGrid w:linePitch="360"/>
        </w:sectPr>
      </w:pPr>
    </w:p>
    <w:p w:rsidR="008E4EA7" w:rsidRPr="004D2349" w:rsidRDefault="008E4EA7" w:rsidP="000B6D2F">
      <w:pPr>
        <w:numPr>
          <w:ilvl w:val="1"/>
          <w:numId w:val="3"/>
        </w:numPr>
        <w:rPr>
          <w:sz w:val="20"/>
          <w:szCs w:val="20"/>
        </w:rPr>
      </w:pPr>
      <w:r w:rsidRPr="004D2349">
        <w:rPr>
          <w:sz w:val="20"/>
          <w:szCs w:val="20"/>
        </w:rPr>
        <w:t>М</w:t>
      </w:r>
    </w:p>
    <w:p w:rsidR="008E4EA7" w:rsidRPr="004D2349" w:rsidRDefault="008E4EA7" w:rsidP="000B6D2F">
      <w:pPr>
        <w:numPr>
          <w:ilvl w:val="1"/>
          <w:numId w:val="3"/>
        </w:numPr>
        <w:rPr>
          <w:sz w:val="20"/>
          <w:szCs w:val="20"/>
        </w:rPr>
      </w:pPr>
      <w:r w:rsidRPr="004D2349">
        <w:rPr>
          <w:sz w:val="20"/>
          <w:szCs w:val="20"/>
        </w:rPr>
        <w:t>Ж</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2.</w:t>
      </w:r>
      <w:r w:rsidRPr="004D2349">
        <w:rPr>
          <w:b/>
          <w:bCs/>
        </w:rPr>
        <w:t>Ваш возраст:</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18-30</w:t>
      </w:r>
    </w:p>
    <w:p w:rsidR="008E4EA7" w:rsidRPr="004D2349" w:rsidRDefault="008E4EA7" w:rsidP="000B6D2F">
      <w:pPr>
        <w:numPr>
          <w:ilvl w:val="1"/>
          <w:numId w:val="3"/>
        </w:numPr>
        <w:rPr>
          <w:sz w:val="20"/>
          <w:szCs w:val="20"/>
        </w:rPr>
      </w:pPr>
      <w:r w:rsidRPr="004D2349">
        <w:rPr>
          <w:sz w:val="20"/>
          <w:szCs w:val="20"/>
        </w:rPr>
        <w:t>31-40</w:t>
      </w:r>
    </w:p>
    <w:p w:rsidR="008E4EA7" w:rsidRPr="004D2349" w:rsidRDefault="008E4EA7" w:rsidP="000B6D2F">
      <w:pPr>
        <w:numPr>
          <w:ilvl w:val="1"/>
          <w:numId w:val="3"/>
        </w:numPr>
        <w:rPr>
          <w:sz w:val="20"/>
          <w:szCs w:val="20"/>
        </w:rPr>
      </w:pPr>
      <w:r w:rsidRPr="004D2349">
        <w:rPr>
          <w:sz w:val="20"/>
          <w:szCs w:val="20"/>
        </w:rPr>
        <w:t>41-50</w:t>
      </w:r>
    </w:p>
    <w:p w:rsidR="008E4EA7" w:rsidRPr="004D2349" w:rsidRDefault="008E4EA7" w:rsidP="000B6D2F">
      <w:pPr>
        <w:numPr>
          <w:ilvl w:val="1"/>
          <w:numId w:val="3"/>
        </w:numPr>
        <w:rPr>
          <w:sz w:val="20"/>
          <w:szCs w:val="20"/>
        </w:rPr>
      </w:pPr>
      <w:r w:rsidRPr="004D2349">
        <w:rPr>
          <w:sz w:val="20"/>
          <w:szCs w:val="20"/>
        </w:rPr>
        <w:t>51-60</w:t>
      </w:r>
    </w:p>
    <w:p w:rsidR="008E4EA7" w:rsidRPr="004D2349" w:rsidRDefault="008E4EA7" w:rsidP="000B6D2F">
      <w:pPr>
        <w:numPr>
          <w:ilvl w:val="1"/>
          <w:numId w:val="3"/>
        </w:numPr>
        <w:rPr>
          <w:sz w:val="20"/>
          <w:szCs w:val="20"/>
        </w:rPr>
      </w:pPr>
      <w:r w:rsidRPr="004D2349">
        <w:rPr>
          <w:sz w:val="20"/>
          <w:szCs w:val="20"/>
        </w:rPr>
        <w:t>старше 60</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3.</w:t>
      </w:r>
      <w:r w:rsidRPr="004D2349">
        <w:rPr>
          <w:b/>
          <w:bCs/>
        </w:rPr>
        <w:t>Род Вашей деятельности:</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студент</w:t>
      </w:r>
    </w:p>
    <w:p w:rsidR="008E4EA7" w:rsidRPr="004D2349" w:rsidRDefault="008E4EA7" w:rsidP="000B6D2F">
      <w:pPr>
        <w:numPr>
          <w:ilvl w:val="1"/>
          <w:numId w:val="3"/>
        </w:numPr>
        <w:rPr>
          <w:sz w:val="20"/>
          <w:szCs w:val="20"/>
        </w:rPr>
      </w:pPr>
      <w:r w:rsidRPr="004D2349">
        <w:rPr>
          <w:sz w:val="20"/>
          <w:szCs w:val="20"/>
        </w:rPr>
        <w:t>работник в сфере  образования,  науки и культуры</w:t>
      </w:r>
    </w:p>
    <w:p w:rsidR="008E4EA7" w:rsidRPr="004D2349" w:rsidRDefault="008E4EA7" w:rsidP="000B6D2F">
      <w:pPr>
        <w:numPr>
          <w:ilvl w:val="1"/>
          <w:numId w:val="3"/>
        </w:numPr>
        <w:rPr>
          <w:sz w:val="20"/>
          <w:szCs w:val="20"/>
        </w:rPr>
      </w:pPr>
      <w:r w:rsidRPr="004D2349">
        <w:rPr>
          <w:sz w:val="20"/>
          <w:szCs w:val="20"/>
        </w:rPr>
        <w:t>предприниматель, бизнесмен, банкир</w:t>
      </w:r>
    </w:p>
    <w:p w:rsidR="008E4EA7" w:rsidRPr="004D2349" w:rsidRDefault="008E4EA7" w:rsidP="000B6D2F">
      <w:pPr>
        <w:numPr>
          <w:ilvl w:val="1"/>
          <w:numId w:val="3"/>
        </w:numPr>
        <w:rPr>
          <w:sz w:val="20"/>
          <w:szCs w:val="20"/>
        </w:rPr>
      </w:pPr>
      <w:r w:rsidRPr="004D2349">
        <w:rPr>
          <w:sz w:val="20"/>
          <w:szCs w:val="20"/>
        </w:rPr>
        <w:t>работники в сфере медицинских услуг</w:t>
      </w:r>
    </w:p>
    <w:p w:rsidR="008E4EA7" w:rsidRPr="004D2349" w:rsidRDefault="008E4EA7" w:rsidP="000B6D2F">
      <w:pPr>
        <w:numPr>
          <w:ilvl w:val="1"/>
          <w:numId w:val="3"/>
        </w:numPr>
        <w:rPr>
          <w:sz w:val="20"/>
          <w:szCs w:val="20"/>
        </w:rPr>
      </w:pPr>
      <w:r w:rsidRPr="004D2349">
        <w:rPr>
          <w:sz w:val="20"/>
          <w:szCs w:val="20"/>
        </w:rPr>
        <w:t>домохозяйка</w:t>
      </w:r>
    </w:p>
    <w:p w:rsidR="008E4EA7" w:rsidRPr="004D2349" w:rsidRDefault="008E4EA7" w:rsidP="000B6D2F">
      <w:pPr>
        <w:numPr>
          <w:ilvl w:val="1"/>
          <w:numId w:val="3"/>
        </w:numPr>
        <w:rPr>
          <w:sz w:val="20"/>
          <w:szCs w:val="20"/>
        </w:rPr>
      </w:pPr>
      <w:r w:rsidRPr="004D2349">
        <w:rPr>
          <w:sz w:val="20"/>
          <w:szCs w:val="20"/>
        </w:rPr>
        <w:t>служащий, офисный работник</w:t>
      </w:r>
    </w:p>
    <w:p w:rsidR="008E4EA7" w:rsidRPr="004D2349" w:rsidRDefault="008E4EA7" w:rsidP="000B6D2F">
      <w:pPr>
        <w:numPr>
          <w:ilvl w:val="1"/>
          <w:numId w:val="3"/>
        </w:numPr>
        <w:rPr>
          <w:sz w:val="20"/>
          <w:szCs w:val="20"/>
        </w:rPr>
      </w:pPr>
      <w:r w:rsidRPr="004D2349">
        <w:rPr>
          <w:sz w:val="20"/>
          <w:szCs w:val="20"/>
        </w:rPr>
        <w:t>работники физического труда</w:t>
      </w:r>
    </w:p>
    <w:p w:rsidR="008E4EA7" w:rsidRPr="004D2349" w:rsidRDefault="008E4EA7" w:rsidP="000B6D2F">
      <w:pPr>
        <w:numPr>
          <w:ilvl w:val="1"/>
          <w:numId w:val="3"/>
        </w:numPr>
        <w:rPr>
          <w:sz w:val="20"/>
          <w:szCs w:val="20"/>
        </w:rPr>
      </w:pPr>
      <w:r w:rsidRPr="004D2349">
        <w:rPr>
          <w:sz w:val="20"/>
          <w:szCs w:val="20"/>
        </w:rPr>
        <w:t>пенсионер</w:t>
      </w:r>
    </w:p>
    <w:p w:rsidR="008E4EA7" w:rsidRPr="004D2349" w:rsidRDefault="008E4EA7" w:rsidP="000B6D2F">
      <w:pPr>
        <w:numPr>
          <w:ilvl w:val="1"/>
          <w:numId w:val="3"/>
        </w:numPr>
        <w:rPr>
          <w:sz w:val="20"/>
          <w:szCs w:val="20"/>
        </w:rPr>
      </w:pPr>
      <w:r w:rsidRPr="004D2349">
        <w:rPr>
          <w:sz w:val="20"/>
          <w:szCs w:val="20"/>
        </w:rPr>
        <w:t>Другое ___________________</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4.</w:t>
      </w:r>
      <w:r w:rsidRPr="004D2349">
        <w:rPr>
          <w:b/>
          <w:bCs/>
        </w:rPr>
        <w:t>Оцените уровень доходов Вашей семьи относительно прожиточного минимума (8</w:t>
      </w:r>
      <w:r>
        <w:rPr>
          <w:b/>
          <w:bCs/>
        </w:rPr>
        <w:t>3</w:t>
      </w:r>
      <w:r w:rsidRPr="004D2349">
        <w:rPr>
          <w:b/>
          <w:bCs/>
        </w:rPr>
        <w:t>9 грн):</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намного ниже ПМ</w:t>
      </w:r>
    </w:p>
    <w:p w:rsidR="008E4EA7" w:rsidRPr="004D2349" w:rsidRDefault="008E4EA7" w:rsidP="000B6D2F">
      <w:pPr>
        <w:numPr>
          <w:ilvl w:val="1"/>
          <w:numId w:val="3"/>
        </w:numPr>
        <w:rPr>
          <w:sz w:val="20"/>
          <w:szCs w:val="20"/>
        </w:rPr>
      </w:pPr>
      <w:r w:rsidRPr="004D2349">
        <w:rPr>
          <w:sz w:val="20"/>
          <w:szCs w:val="20"/>
        </w:rPr>
        <w:t>немного ниже ПМ</w:t>
      </w:r>
    </w:p>
    <w:p w:rsidR="008E4EA7" w:rsidRPr="004D2349" w:rsidRDefault="008E4EA7" w:rsidP="000B6D2F">
      <w:pPr>
        <w:numPr>
          <w:ilvl w:val="1"/>
          <w:numId w:val="3"/>
        </w:numPr>
        <w:rPr>
          <w:sz w:val="20"/>
          <w:szCs w:val="20"/>
        </w:rPr>
      </w:pPr>
      <w:r w:rsidRPr="004D2349">
        <w:rPr>
          <w:sz w:val="20"/>
          <w:szCs w:val="20"/>
        </w:rPr>
        <w:t>на уровне/немного выше ПМ</w:t>
      </w:r>
    </w:p>
    <w:p w:rsidR="008E4EA7" w:rsidRPr="004D2349" w:rsidRDefault="008E4EA7" w:rsidP="000B6D2F">
      <w:pPr>
        <w:numPr>
          <w:ilvl w:val="1"/>
          <w:numId w:val="3"/>
        </w:numPr>
        <w:rPr>
          <w:sz w:val="20"/>
          <w:szCs w:val="20"/>
        </w:rPr>
      </w:pPr>
      <w:r w:rsidRPr="004D2349">
        <w:rPr>
          <w:sz w:val="20"/>
          <w:szCs w:val="20"/>
        </w:rPr>
        <w:t>Значительно выше</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5.</w:t>
      </w:r>
      <w:r w:rsidRPr="004D2349">
        <w:rPr>
          <w:b/>
          <w:bCs/>
        </w:rPr>
        <w:t>Есть ли у Вас дети до 18 лет?</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w:t>
      </w:r>
    </w:p>
    <w:p w:rsidR="008E4EA7" w:rsidRPr="004D2349" w:rsidRDefault="008E4EA7" w:rsidP="000B6D2F">
      <w:pPr>
        <w:numPr>
          <w:ilvl w:val="1"/>
          <w:numId w:val="3"/>
        </w:numPr>
        <w:rPr>
          <w:sz w:val="20"/>
          <w:szCs w:val="20"/>
        </w:rPr>
      </w:pPr>
      <w:r w:rsidRPr="004D2349">
        <w:rPr>
          <w:sz w:val="20"/>
          <w:szCs w:val="20"/>
        </w:rPr>
        <w:t>Нет</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6.</w:t>
      </w:r>
      <w:r w:rsidRPr="004D2349">
        <w:rPr>
          <w:b/>
          <w:bCs/>
        </w:rPr>
        <w:t>Ваше образование:</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среднее неоконченное</w:t>
      </w:r>
    </w:p>
    <w:p w:rsidR="008E4EA7" w:rsidRPr="004D2349" w:rsidRDefault="008E4EA7" w:rsidP="000B6D2F">
      <w:pPr>
        <w:numPr>
          <w:ilvl w:val="1"/>
          <w:numId w:val="3"/>
        </w:numPr>
        <w:rPr>
          <w:sz w:val="20"/>
          <w:szCs w:val="20"/>
        </w:rPr>
      </w:pPr>
      <w:r w:rsidRPr="004D2349">
        <w:rPr>
          <w:sz w:val="20"/>
          <w:szCs w:val="20"/>
        </w:rPr>
        <w:t>среднее общее (школа)</w:t>
      </w:r>
    </w:p>
    <w:p w:rsidR="008E4EA7" w:rsidRPr="004D2349" w:rsidRDefault="008E4EA7" w:rsidP="000B6D2F">
      <w:pPr>
        <w:numPr>
          <w:ilvl w:val="1"/>
          <w:numId w:val="3"/>
        </w:numPr>
        <w:rPr>
          <w:sz w:val="20"/>
          <w:szCs w:val="20"/>
        </w:rPr>
      </w:pPr>
      <w:r w:rsidRPr="004D2349">
        <w:rPr>
          <w:sz w:val="20"/>
          <w:szCs w:val="20"/>
        </w:rPr>
        <w:t>среднее специальное (колледж, техникум)</w:t>
      </w:r>
    </w:p>
    <w:p w:rsidR="008E4EA7" w:rsidRPr="004D2349" w:rsidRDefault="008E4EA7" w:rsidP="000B6D2F">
      <w:pPr>
        <w:numPr>
          <w:ilvl w:val="1"/>
          <w:numId w:val="3"/>
        </w:numPr>
        <w:rPr>
          <w:sz w:val="20"/>
          <w:szCs w:val="20"/>
        </w:rPr>
      </w:pPr>
      <w:r w:rsidRPr="004D2349">
        <w:rPr>
          <w:sz w:val="20"/>
          <w:szCs w:val="20"/>
        </w:rPr>
        <w:t>неоконченное высшее</w:t>
      </w:r>
    </w:p>
    <w:p w:rsidR="008E4EA7" w:rsidRPr="004D2349" w:rsidRDefault="008E4EA7" w:rsidP="000B6D2F">
      <w:pPr>
        <w:numPr>
          <w:ilvl w:val="1"/>
          <w:numId w:val="3"/>
        </w:numPr>
        <w:rPr>
          <w:sz w:val="20"/>
          <w:szCs w:val="20"/>
        </w:rPr>
      </w:pPr>
      <w:r w:rsidRPr="004D2349">
        <w:rPr>
          <w:sz w:val="20"/>
          <w:szCs w:val="20"/>
        </w:rPr>
        <w:t>высшее (бакалавр, специалист)</w:t>
      </w:r>
    </w:p>
    <w:p w:rsidR="008E4EA7" w:rsidRPr="004D2349" w:rsidRDefault="008E4EA7" w:rsidP="000B6D2F">
      <w:pPr>
        <w:numPr>
          <w:ilvl w:val="1"/>
          <w:numId w:val="3"/>
        </w:numPr>
        <w:rPr>
          <w:sz w:val="20"/>
          <w:szCs w:val="20"/>
        </w:rPr>
      </w:pPr>
      <w:r w:rsidRPr="004D2349">
        <w:rPr>
          <w:sz w:val="20"/>
          <w:szCs w:val="20"/>
        </w:rPr>
        <w:t xml:space="preserve">высшее высшее (магистр, аспирант, научная степень, или несколько высших образований) </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7.</w:t>
      </w:r>
      <w:r w:rsidRPr="004D2349">
        <w:rPr>
          <w:b/>
          <w:bCs/>
        </w:rPr>
        <w:t>Как Вы оцениваете состояние Вашего здоровья?</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полностью здоров</w:t>
      </w:r>
    </w:p>
    <w:p w:rsidR="008E4EA7" w:rsidRPr="004D2349" w:rsidRDefault="008E4EA7" w:rsidP="000B6D2F">
      <w:pPr>
        <w:numPr>
          <w:ilvl w:val="1"/>
          <w:numId w:val="3"/>
        </w:numPr>
        <w:rPr>
          <w:sz w:val="20"/>
          <w:szCs w:val="20"/>
        </w:rPr>
      </w:pPr>
      <w:r w:rsidRPr="004D2349">
        <w:rPr>
          <w:sz w:val="20"/>
          <w:szCs w:val="20"/>
        </w:rPr>
        <w:t>имеются хронические заболевания</w:t>
      </w:r>
    </w:p>
    <w:p w:rsidR="008E4EA7" w:rsidRPr="004D2349" w:rsidRDefault="008E4EA7" w:rsidP="000B6D2F">
      <w:pPr>
        <w:numPr>
          <w:ilvl w:val="1"/>
          <w:numId w:val="3"/>
        </w:numPr>
        <w:rPr>
          <w:sz w:val="20"/>
          <w:szCs w:val="20"/>
        </w:rPr>
      </w:pPr>
      <w:r w:rsidRPr="004D2349">
        <w:rPr>
          <w:sz w:val="20"/>
          <w:szCs w:val="20"/>
        </w:rPr>
        <w:t>имею инвалидность</w:t>
      </w:r>
    </w:p>
    <w:p w:rsidR="008E4EA7" w:rsidRPr="004D2349" w:rsidRDefault="008E4EA7" w:rsidP="000B6D2F">
      <w:pPr>
        <w:numPr>
          <w:ilvl w:val="1"/>
          <w:numId w:val="3"/>
        </w:numPr>
        <w:rPr>
          <w:sz w:val="20"/>
          <w:szCs w:val="20"/>
        </w:rPr>
      </w:pPr>
      <w:r w:rsidRPr="004D2349">
        <w:rPr>
          <w:sz w:val="20"/>
          <w:szCs w:val="20"/>
        </w:rPr>
        <w:t>иногда болею, но редко</w:t>
      </w:r>
    </w:p>
    <w:p w:rsidR="008E4EA7" w:rsidRPr="004D2349" w:rsidRDefault="008E4EA7" w:rsidP="000B6D2F">
      <w:pPr>
        <w:numPr>
          <w:ilvl w:val="1"/>
          <w:numId w:val="3"/>
        </w:numPr>
        <w:rPr>
          <w:sz w:val="20"/>
          <w:szCs w:val="20"/>
        </w:rPr>
      </w:pPr>
      <w:r w:rsidRPr="004D2349">
        <w:rPr>
          <w:sz w:val="20"/>
          <w:szCs w:val="20"/>
        </w:rPr>
        <w:t>свой вариант ______________________</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8.</w:t>
      </w:r>
      <w:r w:rsidRPr="004D2349">
        <w:rPr>
          <w:b/>
          <w:bCs/>
        </w:rPr>
        <w:t xml:space="preserve">Перед покупкой продукта, смотрите ли Вы на его состав (наличие консервантов, стабилизаторов и т.д.)? </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 всегда</w:t>
      </w:r>
    </w:p>
    <w:p w:rsidR="008E4EA7" w:rsidRPr="004D2349" w:rsidRDefault="008E4EA7" w:rsidP="000B6D2F">
      <w:pPr>
        <w:numPr>
          <w:ilvl w:val="1"/>
          <w:numId w:val="3"/>
        </w:numPr>
        <w:rPr>
          <w:sz w:val="20"/>
          <w:szCs w:val="20"/>
        </w:rPr>
      </w:pPr>
      <w:r w:rsidRPr="004D2349">
        <w:rPr>
          <w:sz w:val="20"/>
          <w:szCs w:val="20"/>
        </w:rPr>
        <w:t>довольно часто</w:t>
      </w:r>
    </w:p>
    <w:p w:rsidR="008E4EA7" w:rsidRPr="004D2349" w:rsidRDefault="008E4EA7" w:rsidP="000B6D2F">
      <w:pPr>
        <w:numPr>
          <w:ilvl w:val="1"/>
          <w:numId w:val="3"/>
        </w:numPr>
        <w:rPr>
          <w:sz w:val="20"/>
          <w:szCs w:val="20"/>
        </w:rPr>
      </w:pPr>
      <w:r w:rsidRPr="004D2349">
        <w:rPr>
          <w:sz w:val="20"/>
          <w:szCs w:val="20"/>
        </w:rPr>
        <w:t>иногда смотрю</w:t>
      </w:r>
    </w:p>
    <w:p w:rsidR="008E4EA7" w:rsidRPr="004D2349" w:rsidRDefault="008E4EA7" w:rsidP="000B6D2F">
      <w:pPr>
        <w:numPr>
          <w:ilvl w:val="1"/>
          <w:numId w:val="3"/>
        </w:numPr>
        <w:rPr>
          <w:sz w:val="20"/>
          <w:szCs w:val="20"/>
        </w:rPr>
      </w:pPr>
      <w:r w:rsidRPr="004D2349">
        <w:rPr>
          <w:sz w:val="20"/>
          <w:szCs w:val="20"/>
        </w:rPr>
        <w:t>совсем не смотрю</w:t>
      </w:r>
    </w:p>
    <w:p w:rsidR="008E4EA7" w:rsidRPr="004D2349" w:rsidRDefault="008E4EA7" w:rsidP="000B6D2F">
      <w:pPr>
        <w:numPr>
          <w:ilvl w:val="1"/>
          <w:numId w:val="3"/>
        </w:numPr>
        <w:rPr>
          <w:sz w:val="20"/>
          <w:szCs w:val="20"/>
        </w:rPr>
      </w:pPr>
      <w:r w:rsidRPr="004D2349">
        <w:rPr>
          <w:sz w:val="20"/>
          <w:szCs w:val="20"/>
        </w:rPr>
        <w:t>свой вариант ______________________</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9.</w:t>
      </w:r>
      <w:r w:rsidRPr="004D2349">
        <w:rPr>
          <w:b/>
          <w:bCs/>
        </w:rPr>
        <w:t>Знаете ли Вы, что такое ГМО?</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 xml:space="preserve">да, конечно </w:t>
      </w:r>
      <w:r w:rsidRPr="004D2349">
        <w:rPr>
          <w:i/>
          <w:iCs/>
          <w:sz w:val="20"/>
          <w:szCs w:val="20"/>
        </w:rPr>
        <w:t>(к вопросу 10)</w:t>
      </w:r>
    </w:p>
    <w:p w:rsidR="008E4EA7" w:rsidRPr="004D2349" w:rsidRDefault="008E4EA7" w:rsidP="000B6D2F">
      <w:pPr>
        <w:numPr>
          <w:ilvl w:val="1"/>
          <w:numId w:val="3"/>
        </w:numPr>
        <w:rPr>
          <w:sz w:val="20"/>
          <w:szCs w:val="20"/>
        </w:rPr>
      </w:pPr>
      <w:r w:rsidRPr="004D2349">
        <w:rPr>
          <w:sz w:val="20"/>
          <w:szCs w:val="20"/>
        </w:rPr>
        <w:t xml:space="preserve">знаю, но не до конца </w:t>
      </w:r>
      <w:r w:rsidRPr="004D2349">
        <w:rPr>
          <w:i/>
          <w:iCs/>
          <w:sz w:val="20"/>
          <w:szCs w:val="20"/>
        </w:rPr>
        <w:t>(к вопросу 10)</w:t>
      </w:r>
    </w:p>
    <w:p w:rsidR="008E4EA7" w:rsidRPr="000B6D2F" w:rsidRDefault="008E4EA7" w:rsidP="000B6D2F">
      <w:pPr>
        <w:numPr>
          <w:ilvl w:val="1"/>
          <w:numId w:val="3"/>
        </w:numPr>
        <w:rPr>
          <w:sz w:val="20"/>
          <w:szCs w:val="20"/>
        </w:rPr>
      </w:pPr>
      <w:r w:rsidRPr="004D2349">
        <w:rPr>
          <w:sz w:val="20"/>
          <w:szCs w:val="20"/>
        </w:rPr>
        <w:t>совершенно не знаю</w:t>
      </w:r>
      <w:r w:rsidRPr="000B6D2F">
        <w:rPr>
          <w:i/>
          <w:iCs/>
          <w:sz w:val="20"/>
          <w:szCs w:val="20"/>
        </w:rPr>
        <w:t xml:space="preserve"> </w:t>
      </w:r>
      <w:r w:rsidRPr="004D2349">
        <w:rPr>
          <w:i/>
          <w:iCs/>
          <w:sz w:val="20"/>
          <w:szCs w:val="20"/>
        </w:rPr>
        <w:t>(к вопросу 1</w:t>
      </w:r>
      <w:r w:rsidRPr="000B6D2F">
        <w:rPr>
          <w:i/>
          <w:iCs/>
          <w:sz w:val="20"/>
          <w:szCs w:val="20"/>
        </w:rPr>
        <w:t>1</w:t>
      </w:r>
      <w:r w:rsidRPr="004D2349">
        <w:rPr>
          <w:i/>
          <w:iCs/>
          <w:sz w:val="20"/>
          <w:szCs w:val="20"/>
        </w:rPr>
        <w:t>)</w:t>
      </w:r>
    </w:p>
    <w:p w:rsidR="008E4EA7" w:rsidRPr="00C0564E" w:rsidRDefault="008E4EA7" w:rsidP="000B6D2F">
      <w:pPr>
        <w:numPr>
          <w:ilvl w:val="1"/>
          <w:numId w:val="3"/>
        </w:numPr>
        <w:rPr>
          <w:i/>
          <w:iCs/>
          <w:sz w:val="20"/>
          <w:szCs w:val="20"/>
        </w:rPr>
      </w:pPr>
      <w:r w:rsidRPr="004D2349">
        <w:rPr>
          <w:sz w:val="20"/>
          <w:szCs w:val="20"/>
        </w:rPr>
        <w:t>слышал, но не знаю что это</w:t>
      </w:r>
      <w:r w:rsidRPr="00C0564E">
        <w:rPr>
          <w:i/>
          <w:iCs/>
          <w:sz w:val="20"/>
          <w:szCs w:val="20"/>
        </w:rPr>
        <w:t xml:space="preserve"> </w:t>
      </w:r>
      <w:r w:rsidRPr="004D2349">
        <w:rPr>
          <w:i/>
          <w:iCs/>
          <w:sz w:val="20"/>
          <w:szCs w:val="20"/>
        </w:rPr>
        <w:t>(к вопросу 1</w:t>
      </w:r>
      <w:r w:rsidRPr="00C0564E">
        <w:rPr>
          <w:i/>
          <w:iCs/>
          <w:sz w:val="20"/>
          <w:szCs w:val="20"/>
        </w:rPr>
        <w:t>1</w:t>
      </w:r>
      <w:r w:rsidRPr="004D2349">
        <w:rPr>
          <w:i/>
          <w:iCs/>
          <w:sz w:val="20"/>
          <w:szCs w:val="20"/>
        </w:rPr>
        <w:t>)</w:t>
      </w:r>
    </w:p>
    <w:p w:rsidR="008E4EA7" w:rsidRDefault="008E4EA7" w:rsidP="000B6D2F">
      <w:pPr>
        <w:numPr>
          <w:ilvl w:val="0"/>
          <w:numId w:val="3"/>
        </w:numPr>
        <w:sectPr w:rsidR="008E4EA7" w:rsidSect="000B6D2F">
          <w:type w:val="continuous"/>
          <w:pgSz w:w="11906" w:h="16838" w:code="9"/>
          <w:pgMar w:top="426"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10.</w:t>
      </w:r>
      <w:r w:rsidRPr="004D2349">
        <w:rPr>
          <w:b/>
          <w:bCs/>
        </w:rPr>
        <w:t xml:space="preserve">Что такое ГМО? Назовите определение, которое знаете. </w:t>
      </w:r>
      <w:r w:rsidRPr="004D2349">
        <w:rPr>
          <w:i/>
          <w:iCs/>
          <w:sz w:val="20"/>
          <w:szCs w:val="20"/>
        </w:rPr>
        <w:t>(пиши на обратной стороне)</w:t>
      </w:r>
    </w:p>
    <w:p w:rsidR="008E4EA7" w:rsidRPr="004D2349" w:rsidRDefault="008E4EA7" w:rsidP="000B6D2F">
      <w:pPr>
        <w:numPr>
          <w:ilvl w:val="0"/>
          <w:numId w:val="3"/>
        </w:numPr>
        <w:rPr>
          <w:b/>
          <w:bCs/>
        </w:rPr>
      </w:pPr>
      <w:r>
        <w:rPr>
          <w:b/>
          <w:bCs/>
        </w:rPr>
        <w:t>11.</w:t>
      </w:r>
      <w:r w:rsidRPr="004D2349">
        <w:rPr>
          <w:b/>
          <w:bCs/>
        </w:rPr>
        <w:t xml:space="preserve">Считаете ли вы, что необходимо маркировать продукты, содержащие ГМО? </w:t>
      </w:r>
    </w:p>
    <w:p w:rsidR="008E4EA7" w:rsidRDefault="008E4EA7" w:rsidP="000B6D2F">
      <w:pPr>
        <w:numPr>
          <w:ilvl w:val="1"/>
          <w:numId w:val="3"/>
        </w:numPr>
        <w:rPr>
          <w:sz w:val="20"/>
          <w:szCs w:val="20"/>
        </w:rPr>
        <w:sectPr w:rsidR="008E4EA7" w:rsidSect="00551FE7">
          <w:type w:val="continuous"/>
          <w:pgSz w:w="11906" w:h="16838" w:code="9"/>
          <w:pgMar w:top="851" w:right="424"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 конечно</w:t>
      </w:r>
    </w:p>
    <w:p w:rsidR="008E4EA7" w:rsidRPr="004D2349" w:rsidRDefault="008E4EA7" w:rsidP="000B6D2F">
      <w:pPr>
        <w:numPr>
          <w:ilvl w:val="1"/>
          <w:numId w:val="3"/>
        </w:numPr>
        <w:rPr>
          <w:sz w:val="20"/>
          <w:szCs w:val="20"/>
        </w:rPr>
      </w:pPr>
      <w:r w:rsidRPr="004D2349">
        <w:rPr>
          <w:sz w:val="20"/>
          <w:szCs w:val="20"/>
        </w:rPr>
        <w:t>Нет необходимости</w:t>
      </w:r>
    </w:p>
    <w:p w:rsidR="008E4EA7" w:rsidRPr="004D2349" w:rsidRDefault="008E4EA7" w:rsidP="000B6D2F">
      <w:pPr>
        <w:numPr>
          <w:ilvl w:val="1"/>
          <w:numId w:val="3"/>
        </w:numPr>
        <w:rPr>
          <w:sz w:val="20"/>
          <w:szCs w:val="20"/>
        </w:rPr>
      </w:pPr>
      <w:r w:rsidRPr="004D2349">
        <w:rPr>
          <w:sz w:val="20"/>
          <w:szCs w:val="20"/>
        </w:rPr>
        <w:t>Затрудняюсь ответить</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12.</w:t>
      </w:r>
      <w:r w:rsidRPr="004D2349">
        <w:rPr>
          <w:b/>
          <w:bCs/>
        </w:rPr>
        <w:t>Как вы думаете, влияет ли ГМО на организм человека?</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 сильно</w:t>
      </w:r>
    </w:p>
    <w:p w:rsidR="008E4EA7" w:rsidRPr="004D2349" w:rsidRDefault="008E4EA7" w:rsidP="000B6D2F">
      <w:pPr>
        <w:numPr>
          <w:ilvl w:val="1"/>
          <w:numId w:val="3"/>
        </w:numPr>
        <w:rPr>
          <w:sz w:val="20"/>
          <w:szCs w:val="20"/>
        </w:rPr>
      </w:pPr>
      <w:r w:rsidRPr="004D2349">
        <w:rPr>
          <w:sz w:val="20"/>
          <w:szCs w:val="20"/>
        </w:rPr>
        <w:t>Возможно да, но не известно как</w:t>
      </w:r>
    </w:p>
    <w:p w:rsidR="008E4EA7" w:rsidRPr="004D2349" w:rsidRDefault="008E4EA7" w:rsidP="000B6D2F">
      <w:pPr>
        <w:numPr>
          <w:ilvl w:val="1"/>
          <w:numId w:val="3"/>
        </w:numPr>
        <w:rPr>
          <w:sz w:val="20"/>
          <w:szCs w:val="20"/>
        </w:rPr>
      </w:pPr>
      <w:r w:rsidRPr="004D2349">
        <w:rPr>
          <w:sz w:val="20"/>
          <w:szCs w:val="20"/>
        </w:rPr>
        <w:t>Не влияет</w:t>
      </w:r>
    </w:p>
    <w:p w:rsidR="008E4EA7" w:rsidRPr="004D2349" w:rsidRDefault="008E4EA7" w:rsidP="000B6D2F">
      <w:pPr>
        <w:numPr>
          <w:ilvl w:val="1"/>
          <w:numId w:val="3"/>
        </w:numPr>
        <w:rPr>
          <w:sz w:val="20"/>
          <w:szCs w:val="20"/>
        </w:rPr>
      </w:pPr>
      <w:r w:rsidRPr="004D2349">
        <w:rPr>
          <w:sz w:val="20"/>
          <w:szCs w:val="20"/>
        </w:rPr>
        <w:t>В некоторой степени</w:t>
      </w:r>
    </w:p>
    <w:p w:rsidR="008E4EA7" w:rsidRPr="004D2349" w:rsidRDefault="008E4EA7" w:rsidP="000B6D2F">
      <w:pPr>
        <w:numPr>
          <w:ilvl w:val="1"/>
          <w:numId w:val="3"/>
        </w:numPr>
        <w:rPr>
          <w:sz w:val="20"/>
          <w:szCs w:val="20"/>
        </w:rPr>
      </w:pPr>
      <w:r w:rsidRPr="004D2349">
        <w:rPr>
          <w:sz w:val="20"/>
          <w:szCs w:val="20"/>
        </w:rPr>
        <w:t>Не знаю / Не задумывался</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13.</w:t>
      </w:r>
      <w:r w:rsidRPr="004D2349">
        <w:rPr>
          <w:b/>
          <w:bCs/>
        </w:rPr>
        <w:t>Купите ли Вы более дешевый продукт, если на маркировке написано о наличии в нем  ГМО?</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 куплю</w:t>
      </w:r>
    </w:p>
    <w:p w:rsidR="008E4EA7" w:rsidRPr="004D2349" w:rsidRDefault="008E4EA7" w:rsidP="000B6D2F">
      <w:pPr>
        <w:numPr>
          <w:ilvl w:val="1"/>
          <w:numId w:val="3"/>
        </w:numPr>
        <w:rPr>
          <w:sz w:val="20"/>
          <w:szCs w:val="20"/>
        </w:rPr>
      </w:pPr>
      <w:r w:rsidRPr="004D2349">
        <w:rPr>
          <w:sz w:val="20"/>
          <w:szCs w:val="20"/>
        </w:rPr>
        <w:t>Нет, не куплю</w:t>
      </w:r>
    </w:p>
    <w:p w:rsidR="008E4EA7" w:rsidRPr="004D2349" w:rsidRDefault="008E4EA7" w:rsidP="000B6D2F">
      <w:pPr>
        <w:numPr>
          <w:ilvl w:val="1"/>
          <w:numId w:val="3"/>
        </w:numPr>
        <w:rPr>
          <w:sz w:val="20"/>
          <w:szCs w:val="20"/>
        </w:rPr>
      </w:pPr>
      <w:r w:rsidRPr="004D2349">
        <w:rPr>
          <w:sz w:val="20"/>
          <w:szCs w:val="20"/>
        </w:rPr>
        <w:t>Не имеет значения</w:t>
      </w:r>
    </w:p>
    <w:p w:rsidR="008E4EA7" w:rsidRPr="004D2349" w:rsidRDefault="008E4EA7" w:rsidP="000B6D2F">
      <w:pPr>
        <w:numPr>
          <w:ilvl w:val="1"/>
          <w:numId w:val="3"/>
        </w:numPr>
        <w:rPr>
          <w:sz w:val="20"/>
          <w:szCs w:val="20"/>
        </w:rPr>
      </w:pPr>
      <w:r w:rsidRPr="004D2349">
        <w:rPr>
          <w:sz w:val="20"/>
          <w:szCs w:val="20"/>
        </w:rPr>
        <w:t>Не задумывался / Не знаю</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14.</w:t>
      </w:r>
      <w:r w:rsidRPr="004D2349">
        <w:rPr>
          <w:b/>
          <w:bCs/>
        </w:rPr>
        <w:t>Важно ли для вас отсутствие ГМО в продуктах, которые употребляют ваши дети?</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 конечно</w:t>
      </w:r>
    </w:p>
    <w:p w:rsidR="008E4EA7" w:rsidRPr="004D2349" w:rsidRDefault="008E4EA7" w:rsidP="000B6D2F">
      <w:pPr>
        <w:numPr>
          <w:ilvl w:val="1"/>
          <w:numId w:val="3"/>
        </w:numPr>
        <w:rPr>
          <w:sz w:val="20"/>
          <w:szCs w:val="20"/>
        </w:rPr>
      </w:pPr>
      <w:r w:rsidRPr="004D2349">
        <w:rPr>
          <w:sz w:val="20"/>
          <w:szCs w:val="20"/>
        </w:rPr>
        <w:t>Хотел бы следить за этим, но нет информации</w:t>
      </w:r>
    </w:p>
    <w:p w:rsidR="008E4EA7" w:rsidRPr="004D2349" w:rsidRDefault="008E4EA7" w:rsidP="000B6D2F">
      <w:pPr>
        <w:numPr>
          <w:ilvl w:val="1"/>
          <w:numId w:val="3"/>
        </w:numPr>
        <w:rPr>
          <w:sz w:val="20"/>
          <w:szCs w:val="20"/>
        </w:rPr>
      </w:pPr>
      <w:r w:rsidRPr="004D2349">
        <w:rPr>
          <w:sz w:val="20"/>
          <w:szCs w:val="20"/>
        </w:rPr>
        <w:t>Хотел бы, но экологически чистые продукты гораздо дороже</w:t>
      </w:r>
    </w:p>
    <w:p w:rsidR="008E4EA7" w:rsidRPr="004D2349" w:rsidRDefault="008E4EA7" w:rsidP="000B6D2F">
      <w:pPr>
        <w:numPr>
          <w:ilvl w:val="1"/>
          <w:numId w:val="3"/>
        </w:numPr>
        <w:rPr>
          <w:sz w:val="20"/>
          <w:szCs w:val="20"/>
        </w:rPr>
      </w:pPr>
      <w:r w:rsidRPr="004D2349">
        <w:rPr>
          <w:sz w:val="20"/>
          <w:szCs w:val="20"/>
        </w:rPr>
        <w:t>Свой вариант _______________________</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D2349" w:rsidRDefault="008E4EA7" w:rsidP="000B6D2F">
      <w:pPr>
        <w:numPr>
          <w:ilvl w:val="0"/>
          <w:numId w:val="3"/>
        </w:numPr>
        <w:rPr>
          <w:b/>
          <w:bCs/>
        </w:rPr>
      </w:pPr>
      <w:r>
        <w:rPr>
          <w:b/>
          <w:bCs/>
        </w:rPr>
        <w:t>15.</w:t>
      </w:r>
      <w:r w:rsidRPr="004D2349">
        <w:rPr>
          <w:b/>
          <w:bCs/>
        </w:rPr>
        <w:t>Нужно ли производить продукты, содержащие ГМО?</w:t>
      </w:r>
    </w:p>
    <w:p w:rsidR="008E4EA7" w:rsidRDefault="008E4EA7" w:rsidP="000B6D2F">
      <w:pPr>
        <w:numPr>
          <w:ilvl w:val="1"/>
          <w:numId w:val="3"/>
        </w:numPr>
        <w:rPr>
          <w:sz w:val="20"/>
          <w:szCs w:val="20"/>
        </w:rPr>
        <w:sectPr w:rsidR="008E4EA7" w:rsidSect="00570570">
          <w:type w:val="continuous"/>
          <w:pgSz w:w="11906" w:h="16838" w:code="9"/>
          <w:pgMar w:top="851" w:right="851" w:bottom="851" w:left="1134" w:header="709" w:footer="709" w:gutter="0"/>
          <w:cols w:space="708"/>
          <w:docGrid w:linePitch="360"/>
        </w:sectPr>
      </w:pPr>
    </w:p>
    <w:p w:rsidR="008E4EA7" w:rsidRPr="004D2349" w:rsidRDefault="008E4EA7" w:rsidP="000B6D2F">
      <w:pPr>
        <w:numPr>
          <w:ilvl w:val="1"/>
          <w:numId w:val="3"/>
        </w:numPr>
        <w:rPr>
          <w:sz w:val="20"/>
          <w:szCs w:val="20"/>
        </w:rPr>
      </w:pPr>
      <w:r w:rsidRPr="004D2349">
        <w:rPr>
          <w:sz w:val="20"/>
          <w:szCs w:val="20"/>
        </w:rPr>
        <w:t>Да</w:t>
      </w:r>
    </w:p>
    <w:p w:rsidR="008E4EA7" w:rsidRPr="004D2349" w:rsidRDefault="008E4EA7" w:rsidP="000B6D2F">
      <w:pPr>
        <w:numPr>
          <w:ilvl w:val="1"/>
          <w:numId w:val="3"/>
        </w:numPr>
        <w:rPr>
          <w:sz w:val="20"/>
          <w:szCs w:val="20"/>
        </w:rPr>
      </w:pPr>
      <w:r w:rsidRPr="004D2349">
        <w:rPr>
          <w:sz w:val="20"/>
          <w:szCs w:val="20"/>
        </w:rPr>
        <w:t>Нет</w:t>
      </w:r>
    </w:p>
    <w:p w:rsidR="008E4EA7" w:rsidRPr="004D2349" w:rsidRDefault="008E4EA7" w:rsidP="000B6D2F">
      <w:pPr>
        <w:numPr>
          <w:ilvl w:val="1"/>
          <w:numId w:val="3"/>
        </w:numPr>
        <w:rPr>
          <w:sz w:val="20"/>
          <w:szCs w:val="20"/>
        </w:rPr>
      </w:pPr>
      <w:r w:rsidRPr="004D2349">
        <w:rPr>
          <w:sz w:val="20"/>
          <w:szCs w:val="20"/>
        </w:rPr>
        <w:t>Не знаю</w:t>
      </w:r>
    </w:p>
    <w:p w:rsidR="008E4EA7" w:rsidRDefault="008E4EA7" w:rsidP="000B6D2F">
      <w:pPr>
        <w:numPr>
          <w:ilvl w:val="0"/>
          <w:numId w:val="3"/>
        </w:numPr>
        <w:sectPr w:rsidR="008E4EA7" w:rsidSect="00570570">
          <w:type w:val="continuous"/>
          <w:pgSz w:w="11906" w:h="16838" w:code="9"/>
          <w:pgMar w:top="851" w:right="851" w:bottom="851" w:left="1134" w:header="709" w:footer="709" w:gutter="0"/>
          <w:cols w:num="2" w:space="708" w:equalWidth="0">
            <w:col w:w="4890" w:space="708"/>
            <w:col w:w="4322"/>
          </w:cols>
          <w:docGrid w:linePitch="360"/>
        </w:sectPr>
      </w:pPr>
    </w:p>
    <w:p w:rsidR="008E4EA7" w:rsidRPr="004718E7" w:rsidRDefault="008E4EA7" w:rsidP="004718E7">
      <w:pPr>
        <w:numPr>
          <w:ilvl w:val="0"/>
          <w:numId w:val="3"/>
        </w:numPr>
        <w:rPr>
          <w:b/>
          <w:bCs/>
        </w:rPr>
      </w:pPr>
      <w:r>
        <w:rPr>
          <w:b/>
          <w:bCs/>
        </w:rPr>
        <w:t xml:space="preserve">16. </w:t>
      </w:r>
      <w:r w:rsidRPr="004D2349">
        <w:rPr>
          <w:b/>
          <w:bCs/>
        </w:rPr>
        <w:t>Доверяете ли вы маркировке «Без ГМО»?</w:t>
      </w:r>
    </w:p>
    <w:p w:rsidR="008E4EA7" w:rsidRPr="004D2349" w:rsidRDefault="008E4EA7" w:rsidP="004718E7">
      <w:pPr>
        <w:numPr>
          <w:ilvl w:val="1"/>
          <w:numId w:val="3"/>
        </w:numPr>
        <w:rPr>
          <w:sz w:val="20"/>
          <w:szCs w:val="20"/>
        </w:rPr>
      </w:pPr>
      <w:r w:rsidRPr="004D2349">
        <w:rPr>
          <w:sz w:val="20"/>
          <w:szCs w:val="20"/>
        </w:rPr>
        <w:t>Полностью доверяю</w:t>
      </w:r>
    </w:p>
    <w:p w:rsidR="008E4EA7" w:rsidRPr="004D2349" w:rsidRDefault="008E4EA7" w:rsidP="004718E7">
      <w:pPr>
        <w:numPr>
          <w:ilvl w:val="1"/>
          <w:numId w:val="3"/>
        </w:numPr>
        <w:rPr>
          <w:sz w:val="20"/>
          <w:szCs w:val="20"/>
        </w:rPr>
      </w:pPr>
      <w:r w:rsidRPr="004D2349">
        <w:rPr>
          <w:sz w:val="20"/>
          <w:szCs w:val="20"/>
        </w:rPr>
        <w:t>Скорее да, чем нет</w:t>
      </w:r>
    </w:p>
    <w:p w:rsidR="008E4EA7" w:rsidRPr="00AC57B5" w:rsidRDefault="008E4EA7" w:rsidP="00A229B1">
      <w:pPr>
        <w:numPr>
          <w:ilvl w:val="1"/>
          <w:numId w:val="3"/>
        </w:numPr>
        <w:rPr>
          <w:sz w:val="20"/>
          <w:szCs w:val="20"/>
        </w:rPr>
        <w:sectPr w:rsidR="008E4EA7" w:rsidRPr="00AC57B5" w:rsidSect="008D2F08">
          <w:type w:val="continuous"/>
          <w:pgSz w:w="11906" w:h="16838" w:code="9"/>
          <w:pgMar w:top="426" w:right="851" w:bottom="284" w:left="1134" w:header="709" w:footer="709" w:gutter="0"/>
          <w:cols w:space="708"/>
          <w:docGrid w:linePitch="360"/>
        </w:sectPr>
      </w:pPr>
      <w:r w:rsidRPr="004D2349">
        <w:rPr>
          <w:sz w:val="20"/>
          <w:szCs w:val="20"/>
        </w:rPr>
        <w:t>Скорее нет, чем да</w:t>
      </w:r>
      <w:r>
        <w:rPr>
          <w:sz w:val="20"/>
          <w:szCs w:val="20"/>
        </w:rPr>
        <w:t xml:space="preserve">                                                                       16.4.  </w:t>
      </w:r>
      <w:r w:rsidRPr="004D2349">
        <w:rPr>
          <w:sz w:val="20"/>
          <w:szCs w:val="20"/>
        </w:rPr>
        <w:t>Категорически не доверя</w:t>
      </w:r>
      <w:r>
        <w:rPr>
          <w:sz w:val="20"/>
          <w:szCs w:val="20"/>
        </w:rPr>
        <w:t xml:space="preserve">ю                                                                                         </w:t>
      </w:r>
    </w:p>
    <w:tbl>
      <w:tblPr>
        <w:tblW w:w="17186" w:type="dxa"/>
        <w:tblInd w:w="-106" w:type="dxa"/>
        <w:tblLook w:val="00A0"/>
      </w:tblPr>
      <w:tblGrid>
        <w:gridCol w:w="548"/>
        <w:gridCol w:w="2546"/>
        <w:gridCol w:w="460"/>
        <w:gridCol w:w="567"/>
        <w:gridCol w:w="567"/>
        <w:gridCol w:w="425"/>
        <w:gridCol w:w="426"/>
        <w:gridCol w:w="425"/>
        <w:gridCol w:w="567"/>
        <w:gridCol w:w="425"/>
        <w:gridCol w:w="425"/>
        <w:gridCol w:w="426"/>
        <w:gridCol w:w="425"/>
        <w:gridCol w:w="425"/>
        <w:gridCol w:w="425"/>
        <w:gridCol w:w="426"/>
        <w:gridCol w:w="425"/>
        <w:gridCol w:w="425"/>
        <w:gridCol w:w="425"/>
        <w:gridCol w:w="426"/>
        <w:gridCol w:w="567"/>
        <w:gridCol w:w="460"/>
        <w:gridCol w:w="423"/>
        <w:gridCol w:w="423"/>
        <w:gridCol w:w="460"/>
        <w:gridCol w:w="423"/>
        <w:gridCol w:w="423"/>
        <w:gridCol w:w="423"/>
        <w:gridCol w:w="423"/>
        <w:gridCol w:w="423"/>
        <w:gridCol w:w="423"/>
        <w:gridCol w:w="1106"/>
      </w:tblGrid>
      <w:tr w:rsidR="008E4EA7">
        <w:trPr>
          <w:trHeight w:val="556"/>
        </w:trPr>
        <w:tc>
          <w:tcPr>
            <w:tcW w:w="548" w:type="dxa"/>
            <w:tcBorders>
              <w:top w:val="single" w:sz="8" w:space="0" w:color="auto"/>
              <w:left w:val="single" w:sz="8" w:space="0" w:color="auto"/>
              <w:bottom w:val="nil"/>
              <w:right w:val="single" w:sz="4" w:space="0" w:color="auto"/>
            </w:tcBorders>
            <w:textDirection w:val="btLr"/>
            <w:vAlign w:val="bottom"/>
          </w:tcPr>
          <w:p w:rsidR="008E4EA7" w:rsidRPr="000F2A5A" w:rsidRDefault="008E4EA7">
            <w:pPr>
              <w:jc w:val="center"/>
              <w:rPr>
                <w:rFonts w:ascii="Calibri" w:hAnsi="Calibri" w:cs="Calibri"/>
                <w:color w:val="000000"/>
                <w:sz w:val="16"/>
                <w:szCs w:val="16"/>
              </w:rPr>
            </w:pPr>
            <w:r w:rsidRPr="000F2A5A">
              <w:rPr>
                <w:rFonts w:ascii="Calibri" w:hAnsi="Calibri" w:cs="Calibri"/>
                <w:color w:val="000000"/>
                <w:sz w:val="16"/>
                <w:szCs w:val="16"/>
              </w:rPr>
              <w:t> </w:t>
            </w:r>
          </w:p>
        </w:tc>
        <w:tc>
          <w:tcPr>
            <w:tcW w:w="2546" w:type="dxa"/>
            <w:tcBorders>
              <w:top w:val="single" w:sz="8" w:space="0" w:color="auto"/>
              <w:left w:val="nil"/>
              <w:bottom w:val="nil"/>
              <w:right w:val="nil"/>
            </w:tcBorders>
            <w:noWrap/>
            <w:textDirection w:val="btLr"/>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 </w:t>
            </w:r>
          </w:p>
        </w:tc>
        <w:tc>
          <w:tcPr>
            <w:tcW w:w="460" w:type="dxa"/>
            <w:tcBorders>
              <w:top w:val="single" w:sz="8" w:space="0" w:color="auto"/>
              <w:left w:val="single" w:sz="8" w:space="0" w:color="auto"/>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общ.</w:t>
            </w:r>
          </w:p>
        </w:tc>
        <w:tc>
          <w:tcPr>
            <w:tcW w:w="567"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М</w:t>
            </w:r>
          </w:p>
        </w:tc>
        <w:tc>
          <w:tcPr>
            <w:tcW w:w="567" w:type="dxa"/>
            <w:tcBorders>
              <w:top w:val="single" w:sz="8" w:space="0" w:color="auto"/>
              <w:left w:val="nil"/>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Ж</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18-30</w:t>
            </w:r>
          </w:p>
        </w:tc>
        <w:tc>
          <w:tcPr>
            <w:tcW w:w="426"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31-40</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41-50</w:t>
            </w:r>
          </w:p>
        </w:tc>
        <w:tc>
          <w:tcPr>
            <w:tcW w:w="567"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51-60</w:t>
            </w:r>
          </w:p>
        </w:tc>
        <w:tc>
          <w:tcPr>
            <w:tcW w:w="425" w:type="dxa"/>
            <w:tcBorders>
              <w:top w:val="single" w:sz="8" w:space="0" w:color="auto"/>
              <w:left w:val="nil"/>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60-…</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Cтуденты</w:t>
            </w:r>
          </w:p>
        </w:tc>
        <w:tc>
          <w:tcPr>
            <w:tcW w:w="426"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Раб образ-ия</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Предпр-ль</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Мед.раб</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Домох-ка</w:t>
            </w:r>
          </w:p>
        </w:tc>
        <w:tc>
          <w:tcPr>
            <w:tcW w:w="426"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Офис. раб</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Раб физ. труда</w:t>
            </w:r>
          </w:p>
        </w:tc>
        <w:tc>
          <w:tcPr>
            <w:tcW w:w="425"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Пенсионер</w:t>
            </w:r>
          </w:p>
        </w:tc>
        <w:tc>
          <w:tcPr>
            <w:tcW w:w="425" w:type="dxa"/>
            <w:tcBorders>
              <w:top w:val="single" w:sz="8" w:space="0" w:color="auto"/>
              <w:left w:val="nil"/>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Другие</w:t>
            </w:r>
          </w:p>
        </w:tc>
        <w:tc>
          <w:tcPr>
            <w:tcW w:w="426"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намного &lt;пм</w:t>
            </w:r>
          </w:p>
        </w:tc>
        <w:tc>
          <w:tcPr>
            <w:tcW w:w="567"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немного&lt;пм</w:t>
            </w:r>
          </w:p>
        </w:tc>
        <w:tc>
          <w:tcPr>
            <w:tcW w:w="460" w:type="dxa"/>
            <w:tcBorders>
              <w:top w:val="single" w:sz="8" w:space="0" w:color="auto"/>
              <w:left w:val="nil"/>
              <w:bottom w:val="nil"/>
              <w:right w:val="nil"/>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&gt;=ПМ</w:t>
            </w:r>
          </w:p>
        </w:tc>
        <w:tc>
          <w:tcPr>
            <w:tcW w:w="423" w:type="dxa"/>
            <w:tcBorders>
              <w:top w:val="single" w:sz="8" w:space="0" w:color="auto"/>
              <w:left w:val="single" w:sz="4" w:space="0" w:color="auto"/>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сильно&gt;пм</w:t>
            </w:r>
          </w:p>
        </w:tc>
        <w:tc>
          <w:tcPr>
            <w:tcW w:w="423"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есть дети</w:t>
            </w:r>
          </w:p>
        </w:tc>
        <w:tc>
          <w:tcPr>
            <w:tcW w:w="460" w:type="dxa"/>
            <w:tcBorders>
              <w:top w:val="single" w:sz="8" w:space="0" w:color="auto"/>
              <w:left w:val="nil"/>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нет детей</w:t>
            </w:r>
          </w:p>
        </w:tc>
        <w:tc>
          <w:tcPr>
            <w:tcW w:w="423"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неоконч</w:t>
            </w:r>
          </w:p>
        </w:tc>
        <w:tc>
          <w:tcPr>
            <w:tcW w:w="423"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среднее общ</w:t>
            </w:r>
          </w:p>
        </w:tc>
        <w:tc>
          <w:tcPr>
            <w:tcW w:w="423"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средн спец</w:t>
            </w:r>
          </w:p>
        </w:tc>
        <w:tc>
          <w:tcPr>
            <w:tcW w:w="423" w:type="dxa"/>
            <w:tcBorders>
              <w:top w:val="single" w:sz="8" w:space="0" w:color="auto"/>
              <w:left w:val="nil"/>
              <w:bottom w:val="nil"/>
              <w:right w:val="single" w:sz="4"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неоконч выс</w:t>
            </w:r>
          </w:p>
        </w:tc>
        <w:tc>
          <w:tcPr>
            <w:tcW w:w="423" w:type="dxa"/>
            <w:tcBorders>
              <w:top w:val="single" w:sz="8" w:space="0" w:color="auto"/>
              <w:left w:val="nil"/>
              <w:bottom w:val="nil"/>
              <w:right w:val="nil"/>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высшее</w:t>
            </w:r>
          </w:p>
        </w:tc>
        <w:tc>
          <w:tcPr>
            <w:tcW w:w="423" w:type="dxa"/>
            <w:tcBorders>
              <w:top w:val="single" w:sz="8" w:space="0" w:color="auto"/>
              <w:left w:val="single" w:sz="4" w:space="0" w:color="auto"/>
              <w:bottom w:val="nil"/>
              <w:right w:val="single" w:sz="8" w:space="0" w:color="auto"/>
            </w:tcBorders>
            <w:textDirection w:val="btLr"/>
            <w:vAlign w:val="bottom"/>
          </w:tcPr>
          <w:p w:rsidR="008E4EA7" w:rsidRPr="00FD3C0C" w:rsidRDefault="008E4EA7">
            <w:pPr>
              <w:jc w:val="center"/>
              <w:rPr>
                <w:rFonts w:ascii="Calibri" w:hAnsi="Calibri" w:cs="Calibri"/>
                <w:b/>
                <w:bCs/>
                <w:sz w:val="12"/>
                <w:szCs w:val="12"/>
              </w:rPr>
            </w:pPr>
            <w:r w:rsidRPr="00FD3C0C">
              <w:rPr>
                <w:rFonts w:ascii="Calibri" w:hAnsi="Calibri" w:cs="Calibri"/>
                <w:b/>
                <w:bCs/>
                <w:sz w:val="12"/>
                <w:szCs w:val="12"/>
              </w:rPr>
              <w:t>высш высш</w:t>
            </w:r>
          </w:p>
        </w:tc>
        <w:tc>
          <w:tcPr>
            <w:tcW w:w="1106" w:type="dxa"/>
            <w:tcBorders>
              <w:top w:val="nil"/>
              <w:left w:val="nil"/>
              <w:bottom w:val="nil"/>
              <w:right w:val="nil"/>
            </w:tcBorders>
            <w:noWrap/>
            <w:textDirection w:val="btLr"/>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single" w:sz="8"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 </w:t>
            </w:r>
          </w:p>
        </w:tc>
        <w:tc>
          <w:tcPr>
            <w:tcW w:w="2546" w:type="dxa"/>
            <w:tcBorders>
              <w:top w:val="single" w:sz="8" w:space="0" w:color="auto"/>
              <w:left w:val="nil"/>
              <w:bottom w:val="single" w:sz="8" w:space="0" w:color="auto"/>
              <w:right w:val="nil"/>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общ.</w:t>
            </w:r>
          </w:p>
        </w:tc>
        <w:tc>
          <w:tcPr>
            <w:tcW w:w="460" w:type="dxa"/>
            <w:tcBorders>
              <w:top w:val="single" w:sz="8" w:space="0" w:color="auto"/>
              <w:left w:val="single" w:sz="8" w:space="0" w:color="auto"/>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180</w:t>
            </w:r>
          </w:p>
        </w:tc>
        <w:tc>
          <w:tcPr>
            <w:tcW w:w="567"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90</w:t>
            </w:r>
          </w:p>
        </w:tc>
        <w:tc>
          <w:tcPr>
            <w:tcW w:w="567" w:type="dxa"/>
            <w:tcBorders>
              <w:top w:val="single" w:sz="8" w:space="0" w:color="auto"/>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90</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52</w:t>
            </w:r>
          </w:p>
        </w:tc>
        <w:tc>
          <w:tcPr>
            <w:tcW w:w="426"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567"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5" w:type="dxa"/>
            <w:tcBorders>
              <w:top w:val="single" w:sz="8" w:space="0" w:color="auto"/>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426"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6"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5"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35</w:t>
            </w:r>
          </w:p>
        </w:tc>
        <w:tc>
          <w:tcPr>
            <w:tcW w:w="425" w:type="dxa"/>
            <w:tcBorders>
              <w:top w:val="single" w:sz="8" w:space="0" w:color="auto"/>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6"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567"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60" w:type="dxa"/>
            <w:tcBorders>
              <w:top w:val="single" w:sz="8" w:space="0" w:color="auto"/>
              <w:left w:val="nil"/>
              <w:bottom w:val="single" w:sz="8"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100</w:t>
            </w:r>
          </w:p>
        </w:tc>
        <w:tc>
          <w:tcPr>
            <w:tcW w:w="423" w:type="dxa"/>
            <w:tcBorders>
              <w:top w:val="single" w:sz="8" w:space="0" w:color="auto"/>
              <w:left w:val="single" w:sz="4" w:space="0" w:color="auto"/>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45</w:t>
            </w:r>
          </w:p>
        </w:tc>
        <w:tc>
          <w:tcPr>
            <w:tcW w:w="423"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47</w:t>
            </w:r>
          </w:p>
        </w:tc>
        <w:tc>
          <w:tcPr>
            <w:tcW w:w="460" w:type="dxa"/>
            <w:tcBorders>
              <w:top w:val="single" w:sz="8" w:space="0" w:color="auto"/>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133</w:t>
            </w:r>
          </w:p>
        </w:tc>
        <w:tc>
          <w:tcPr>
            <w:tcW w:w="423"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23"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67</w:t>
            </w:r>
          </w:p>
        </w:tc>
        <w:tc>
          <w:tcPr>
            <w:tcW w:w="423" w:type="dxa"/>
            <w:tcBorders>
              <w:top w:val="single" w:sz="8" w:space="0" w:color="auto"/>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423" w:type="dxa"/>
            <w:tcBorders>
              <w:top w:val="single" w:sz="8" w:space="0" w:color="auto"/>
              <w:left w:val="nil"/>
              <w:bottom w:val="single" w:sz="8"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41</w:t>
            </w:r>
          </w:p>
        </w:tc>
        <w:tc>
          <w:tcPr>
            <w:tcW w:w="423" w:type="dxa"/>
            <w:tcBorders>
              <w:top w:val="single" w:sz="8" w:space="0" w:color="auto"/>
              <w:left w:val="single" w:sz="4" w:space="0" w:color="auto"/>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5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7.1.</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полностью здоров</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7.2.</w:t>
            </w:r>
          </w:p>
        </w:tc>
        <w:tc>
          <w:tcPr>
            <w:tcW w:w="2546" w:type="dxa"/>
            <w:tcBorders>
              <w:top w:val="nil"/>
              <w:left w:val="nil"/>
              <w:bottom w:val="single" w:sz="4" w:space="0" w:color="auto"/>
              <w:right w:val="nil"/>
            </w:tcBorders>
            <w:noWrap/>
            <w:vAlign w:val="center"/>
          </w:tcPr>
          <w:p w:rsidR="008E4EA7" w:rsidRPr="000F2A5A" w:rsidRDefault="008E4EA7" w:rsidP="000F2A5A">
            <w:pPr>
              <w:jc w:val="right"/>
              <w:rPr>
                <w:rFonts w:ascii="Calibri" w:hAnsi="Calibri" w:cs="Calibri"/>
                <w:sz w:val="16"/>
                <w:szCs w:val="16"/>
              </w:rPr>
            </w:pPr>
            <w:r w:rsidRPr="000F2A5A">
              <w:rPr>
                <w:rFonts w:ascii="Calibri" w:hAnsi="Calibri" w:cs="Calibri"/>
                <w:sz w:val="16"/>
                <w:szCs w:val="16"/>
              </w:rPr>
              <w:t>имеются хрон</w:t>
            </w:r>
            <w:r>
              <w:rPr>
                <w:rFonts w:ascii="Calibri" w:hAnsi="Calibri" w:cs="Calibri"/>
                <w:sz w:val="16"/>
                <w:szCs w:val="16"/>
              </w:rPr>
              <w:t>.</w:t>
            </w:r>
            <w:r w:rsidRPr="000F2A5A">
              <w:rPr>
                <w:rFonts w:ascii="Calibri" w:hAnsi="Calibri" w:cs="Calibri"/>
                <w:sz w:val="16"/>
                <w:szCs w:val="16"/>
              </w:rPr>
              <w:t xml:space="preserve"> заболевания</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47</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7.3.</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имею инвалидность</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7.4.</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иногда болею, но редко</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46</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52</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nil"/>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7.5.</w:t>
            </w:r>
          </w:p>
        </w:tc>
        <w:tc>
          <w:tcPr>
            <w:tcW w:w="2546" w:type="dxa"/>
            <w:tcBorders>
              <w:top w:val="nil"/>
              <w:left w:val="nil"/>
              <w:bottom w:val="nil"/>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свой вариант</w:t>
            </w:r>
          </w:p>
        </w:tc>
        <w:tc>
          <w:tcPr>
            <w:tcW w:w="460" w:type="dxa"/>
            <w:tcBorders>
              <w:top w:val="nil"/>
              <w:left w:val="single" w:sz="8"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8.1.</w:t>
            </w:r>
          </w:p>
        </w:tc>
        <w:tc>
          <w:tcPr>
            <w:tcW w:w="2546" w:type="dxa"/>
            <w:tcBorders>
              <w:top w:val="single" w:sz="8" w:space="0" w:color="auto"/>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всегда</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3" w:type="dxa"/>
            <w:tcBorders>
              <w:top w:val="single" w:sz="4"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single" w:sz="4"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single" w:sz="4"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single" w:sz="4"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single" w:sz="4"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3" w:type="dxa"/>
            <w:tcBorders>
              <w:top w:val="single" w:sz="4"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8.2.</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довольно часто</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8.3.</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иногда смотрю</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8.4.</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совсем не смотрю</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8"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8.5.</w:t>
            </w:r>
          </w:p>
        </w:tc>
        <w:tc>
          <w:tcPr>
            <w:tcW w:w="2546" w:type="dxa"/>
            <w:tcBorders>
              <w:top w:val="nil"/>
              <w:left w:val="nil"/>
              <w:bottom w:val="single" w:sz="8"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 xml:space="preserve">свой вариант </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60"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9.1.</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конечно</w:t>
            </w:r>
          </w:p>
        </w:tc>
        <w:tc>
          <w:tcPr>
            <w:tcW w:w="460" w:type="dxa"/>
            <w:tcBorders>
              <w:top w:val="single" w:sz="8" w:space="0" w:color="auto"/>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73</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567"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39</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60"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60"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52</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3"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9.2.</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знаю, но не до конца</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47</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9.3.</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совершенно не знаю</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nil"/>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9.4.</w:t>
            </w:r>
          </w:p>
        </w:tc>
        <w:tc>
          <w:tcPr>
            <w:tcW w:w="2546" w:type="dxa"/>
            <w:tcBorders>
              <w:top w:val="nil"/>
              <w:left w:val="nil"/>
              <w:bottom w:val="nil"/>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слышал, но не знаю что это</w:t>
            </w:r>
            <w:r w:rsidRPr="000F2A5A">
              <w:rPr>
                <w:rFonts w:ascii="Calibri" w:hAnsi="Calibri" w:cs="Calibri"/>
                <w:i/>
                <w:iCs/>
                <w:sz w:val="16"/>
                <w:szCs w:val="16"/>
              </w:rPr>
              <w:t xml:space="preserve"> </w:t>
            </w:r>
          </w:p>
        </w:tc>
        <w:tc>
          <w:tcPr>
            <w:tcW w:w="460" w:type="dxa"/>
            <w:tcBorders>
              <w:top w:val="nil"/>
              <w:left w:val="single" w:sz="8"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41</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567"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60"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double" w:sz="6"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об10</w:t>
            </w:r>
          </w:p>
        </w:tc>
        <w:tc>
          <w:tcPr>
            <w:tcW w:w="2546" w:type="dxa"/>
            <w:tcBorders>
              <w:top w:val="single" w:sz="8" w:space="0" w:color="auto"/>
              <w:left w:val="nil"/>
              <w:bottom w:val="double" w:sz="6"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конечно и знаю, но не до конца</w:t>
            </w:r>
          </w:p>
        </w:tc>
        <w:tc>
          <w:tcPr>
            <w:tcW w:w="460" w:type="dxa"/>
            <w:tcBorders>
              <w:top w:val="single" w:sz="8" w:space="0" w:color="auto"/>
              <w:left w:val="nil"/>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120</w:t>
            </w:r>
          </w:p>
        </w:tc>
        <w:tc>
          <w:tcPr>
            <w:tcW w:w="567"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57</w:t>
            </w:r>
          </w:p>
        </w:tc>
        <w:tc>
          <w:tcPr>
            <w:tcW w:w="567"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63</w:t>
            </w:r>
          </w:p>
        </w:tc>
        <w:tc>
          <w:tcPr>
            <w:tcW w:w="425"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426"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567"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426"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60"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63</w:t>
            </w:r>
          </w:p>
        </w:tc>
        <w:tc>
          <w:tcPr>
            <w:tcW w:w="423"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423"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60"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87</w:t>
            </w:r>
          </w:p>
        </w:tc>
        <w:tc>
          <w:tcPr>
            <w:tcW w:w="423" w:type="dxa"/>
            <w:tcBorders>
              <w:top w:val="single" w:sz="8" w:space="0" w:color="auto"/>
              <w:left w:val="nil"/>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39</w:t>
            </w:r>
          </w:p>
        </w:tc>
        <w:tc>
          <w:tcPr>
            <w:tcW w:w="423"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3" w:type="dxa"/>
            <w:tcBorders>
              <w:top w:val="single" w:sz="8" w:space="0" w:color="auto"/>
              <w:left w:val="single" w:sz="4" w:space="0" w:color="auto"/>
              <w:bottom w:val="double" w:sz="6"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23" w:type="dxa"/>
            <w:tcBorders>
              <w:top w:val="single" w:sz="8" w:space="0" w:color="auto"/>
              <w:left w:val="single" w:sz="4" w:space="0" w:color="auto"/>
              <w:bottom w:val="double" w:sz="6"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10.1.</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Pr>
                <w:rFonts w:ascii="Calibri" w:hAnsi="Calibri" w:cs="Calibri"/>
                <w:sz w:val="16"/>
                <w:szCs w:val="16"/>
              </w:rPr>
              <w:t>прав.  расшф-</w:t>
            </w:r>
            <w:r w:rsidRPr="000F2A5A">
              <w:rPr>
                <w:rFonts w:ascii="Calibri" w:hAnsi="Calibri" w:cs="Calibri"/>
                <w:sz w:val="16"/>
                <w:szCs w:val="16"/>
              </w:rPr>
              <w:t>ка аббревиатуры</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78</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10.2.</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ошибочная формулировка</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8"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10.3.</w:t>
            </w:r>
          </w:p>
        </w:tc>
        <w:tc>
          <w:tcPr>
            <w:tcW w:w="2546" w:type="dxa"/>
            <w:tcBorders>
              <w:top w:val="nil"/>
              <w:left w:val="nil"/>
              <w:bottom w:val="single" w:sz="8"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ответил</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567"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11.1.</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конечно</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95</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11.2.</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Нет необходимости</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nil"/>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11.3.</w:t>
            </w:r>
          </w:p>
        </w:tc>
        <w:tc>
          <w:tcPr>
            <w:tcW w:w="2546" w:type="dxa"/>
            <w:tcBorders>
              <w:top w:val="nil"/>
              <w:left w:val="nil"/>
              <w:bottom w:val="nil"/>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Затрудняюсь ответить</w:t>
            </w:r>
          </w:p>
        </w:tc>
        <w:tc>
          <w:tcPr>
            <w:tcW w:w="460" w:type="dxa"/>
            <w:tcBorders>
              <w:top w:val="nil"/>
              <w:left w:val="single" w:sz="8"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58</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31</w:t>
            </w:r>
          </w:p>
        </w:tc>
        <w:tc>
          <w:tcPr>
            <w:tcW w:w="567"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60"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36</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44</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12.1.</w:t>
            </w:r>
          </w:p>
        </w:tc>
        <w:tc>
          <w:tcPr>
            <w:tcW w:w="2546" w:type="dxa"/>
            <w:tcBorders>
              <w:top w:val="single" w:sz="8" w:space="0" w:color="auto"/>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сильно</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12.2.</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Возможно да, но неизвестно как</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12.3.</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влияет</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12.4.</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В некоторой степени</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8"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12.5.</w:t>
            </w:r>
          </w:p>
        </w:tc>
        <w:tc>
          <w:tcPr>
            <w:tcW w:w="2546" w:type="dxa"/>
            <w:tcBorders>
              <w:top w:val="nil"/>
              <w:left w:val="nil"/>
              <w:bottom w:val="single" w:sz="8"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знаю / Не задумывался</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31</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567"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60"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13.1.</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куплю</w:t>
            </w:r>
          </w:p>
        </w:tc>
        <w:tc>
          <w:tcPr>
            <w:tcW w:w="460" w:type="dxa"/>
            <w:tcBorders>
              <w:top w:val="single" w:sz="8" w:space="0" w:color="auto"/>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567"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60"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60"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13.2.</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Нет, не куплю</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45</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13.3.</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имеет значения</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nil"/>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13.4.</w:t>
            </w:r>
          </w:p>
        </w:tc>
        <w:tc>
          <w:tcPr>
            <w:tcW w:w="2546" w:type="dxa"/>
            <w:tcBorders>
              <w:top w:val="nil"/>
              <w:left w:val="nil"/>
              <w:bottom w:val="nil"/>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задумывался / Не знаю</w:t>
            </w:r>
          </w:p>
        </w:tc>
        <w:tc>
          <w:tcPr>
            <w:tcW w:w="460" w:type="dxa"/>
            <w:tcBorders>
              <w:top w:val="nil"/>
              <w:left w:val="single" w:sz="8"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31</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567"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14.1.</w:t>
            </w:r>
          </w:p>
        </w:tc>
        <w:tc>
          <w:tcPr>
            <w:tcW w:w="2546" w:type="dxa"/>
            <w:tcBorders>
              <w:top w:val="single" w:sz="8" w:space="0" w:color="auto"/>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 конечно</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89</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40</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19</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44</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5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14.2.</w:t>
            </w:r>
          </w:p>
        </w:tc>
        <w:tc>
          <w:tcPr>
            <w:tcW w:w="2546" w:type="dxa"/>
            <w:tcBorders>
              <w:top w:val="nil"/>
              <w:left w:val="nil"/>
              <w:bottom w:val="single" w:sz="4" w:space="0" w:color="auto"/>
              <w:right w:val="single" w:sz="8" w:space="0" w:color="auto"/>
            </w:tcBorders>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нет информации</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5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14.3.</w:t>
            </w:r>
          </w:p>
        </w:tc>
        <w:tc>
          <w:tcPr>
            <w:tcW w:w="2546" w:type="dxa"/>
            <w:tcBorders>
              <w:top w:val="nil"/>
              <w:left w:val="nil"/>
              <w:bottom w:val="single" w:sz="4" w:space="0" w:color="auto"/>
              <w:right w:val="single" w:sz="8" w:space="0" w:color="auto"/>
            </w:tcBorders>
            <w:vAlign w:val="center"/>
          </w:tcPr>
          <w:p w:rsidR="008E4EA7" w:rsidRPr="000F2A5A" w:rsidRDefault="008E4EA7" w:rsidP="000F2A5A">
            <w:pPr>
              <w:jc w:val="right"/>
              <w:rPr>
                <w:rFonts w:ascii="Calibri" w:hAnsi="Calibri" w:cs="Calibri"/>
                <w:sz w:val="16"/>
                <w:szCs w:val="16"/>
              </w:rPr>
            </w:pPr>
            <w:r>
              <w:rPr>
                <w:rFonts w:ascii="Calibri" w:hAnsi="Calibri" w:cs="Calibri"/>
                <w:sz w:val="16"/>
                <w:szCs w:val="16"/>
              </w:rPr>
              <w:t>эко-ски  чистые прод.</w:t>
            </w:r>
            <w:r w:rsidRPr="000F2A5A">
              <w:rPr>
                <w:rFonts w:ascii="Calibri" w:hAnsi="Calibri" w:cs="Calibri"/>
                <w:sz w:val="16"/>
                <w:szCs w:val="16"/>
              </w:rPr>
              <w:t xml:space="preserve"> дороже</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36</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28</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8"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14.4.</w:t>
            </w:r>
          </w:p>
        </w:tc>
        <w:tc>
          <w:tcPr>
            <w:tcW w:w="2546" w:type="dxa"/>
            <w:tcBorders>
              <w:top w:val="nil"/>
              <w:left w:val="nil"/>
              <w:bottom w:val="single" w:sz="8"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Свой вариант</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567"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nil"/>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3" w:type="dxa"/>
            <w:tcBorders>
              <w:top w:val="nil"/>
              <w:left w:val="nil"/>
              <w:bottom w:val="nil"/>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single" w:sz="4" w:space="0" w:color="auto"/>
              <w:bottom w:val="nil"/>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15.1.</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Да</w:t>
            </w:r>
          </w:p>
        </w:tc>
        <w:tc>
          <w:tcPr>
            <w:tcW w:w="460" w:type="dxa"/>
            <w:tcBorders>
              <w:top w:val="single" w:sz="8" w:space="0" w:color="auto"/>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567"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567"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60" w:type="dxa"/>
            <w:tcBorders>
              <w:top w:val="single" w:sz="8" w:space="0" w:color="auto"/>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single" w:sz="8" w:space="0" w:color="auto"/>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single" w:sz="8" w:space="0" w:color="auto"/>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3" w:type="dxa"/>
            <w:tcBorders>
              <w:top w:val="single" w:sz="8" w:space="0" w:color="auto"/>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15.2.</w:t>
            </w:r>
          </w:p>
        </w:tc>
        <w:tc>
          <w:tcPr>
            <w:tcW w:w="2546" w:type="dxa"/>
            <w:tcBorders>
              <w:top w:val="nil"/>
              <w:left w:val="nil"/>
              <w:bottom w:val="single" w:sz="4" w:space="0" w:color="auto"/>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Нет</w:t>
            </w:r>
          </w:p>
        </w:tc>
        <w:tc>
          <w:tcPr>
            <w:tcW w:w="460" w:type="dxa"/>
            <w:tcBorders>
              <w:top w:val="nil"/>
              <w:left w:val="single" w:sz="8"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67</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36</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17</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20</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nil"/>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15.3.</w:t>
            </w:r>
          </w:p>
        </w:tc>
        <w:tc>
          <w:tcPr>
            <w:tcW w:w="2546" w:type="dxa"/>
            <w:tcBorders>
              <w:top w:val="nil"/>
              <w:left w:val="nil"/>
              <w:bottom w:val="nil"/>
              <w:right w:val="nil"/>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Не знаю</w:t>
            </w:r>
          </w:p>
        </w:tc>
        <w:tc>
          <w:tcPr>
            <w:tcW w:w="460" w:type="dxa"/>
            <w:tcBorders>
              <w:top w:val="nil"/>
              <w:left w:val="single" w:sz="8"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63</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32</w:t>
            </w:r>
          </w:p>
        </w:tc>
        <w:tc>
          <w:tcPr>
            <w:tcW w:w="567"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5"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6"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567"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11</w:t>
            </w:r>
          </w:p>
        </w:tc>
        <w:tc>
          <w:tcPr>
            <w:tcW w:w="460"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40</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60" w:type="dxa"/>
            <w:tcBorders>
              <w:top w:val="nil"/>
              <w:left w:val="nil"/>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49</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25</w:t>
            </w:r>
          </w:p>
        </w:tc>
        <w:tc>
          <w:tcPr>
            <w:tcW w:w="423" w:type="dxa"/>
            <w:tcBorders>
              <w:top w:val="nil"/>
              <w:left w:val="nil"/>
              <w:bottom w:val="single" w:sz="8"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3" w:type="dxa"/>
            <w:tcBorders>
              <w:top w:val="nil"/>
              <w:left w:val="nil"/>
              <w:bottom w:val="single" w:sz="8"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3" w:type="dxa"/>
            <w:tcBorders>
              <w:top w:val="nil"/>
              <w:left w:val="single" w:sz="4" w:space="0" w:color="auto"/>
              <w:bottom w:val="single" w:sz="8"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single" w:sz="8" w:space="0" w:color="auto"/>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16.1.</w:t>
            </w:r>
          </w:p>
        </w:tc>
        <w:tc>
          <w:tcPr>
            <w:tcW w:w="2546" w:type="dxa"/>
            <w:tcBorders>
              <w:top w:val="single" w:sz="8" w:space="0" w:color="auto"/>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Полностью доверяю</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16.2.</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Скорее да, чем нет</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567"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6"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567"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60"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60" w:type="dxa"/>
            <w:tcBorders>
              <w:top w:val="nil"/>
              <w:left w:val="nil"/>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4" w:space="0" w:color="auto"/>
              <w:right w:val="single" w:sz="4"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423" w:type="dxa"/>
            <w:tcBorders>
              <w:top w:val="nil"/>
              <w:left w:val="nil"/>
              <w:bottom w:val="single" w:sz="4" w:space="0" w:color="auto"/>
              <w:right w:val="nil"/>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single" w:sz="4" w:space="0" w:color="auto"/>
              <w:bottom w:val="single" w:sz="4" w:space="0" w:color="auto"/>
              <w:right w:val="single" w:sz="8" w:space="0" w:color="auto"/>
            </w:tcBorders>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0</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4"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16.3.</w:t>
            </w:r>
          </w:p>
        </w:tc>
        <w:tc>
          <w:tcPr>
            <w:tcW w:w="2546" w:type="dxa"/>
            <w:tcBorders>
              <w:top w:val="nil"/>
              <w:left w:val="nil"/>
              <w:bottom w:val="single" w:sz="4"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Скорее нет, чем да</w:t>
            </w:r>
          </w:p>
        </w:tc>
        <w:tc>
          <w:tcPr>
            <w:tcW w:w="460" w:type="dxa"/>
            <w:tcBorders>
              <w:top w:val="nil"/>
              <w:left w:val="nil"/>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82</w:t>
            </w:r>
          </w:p>
        </w:tc>
        <w:tc>
          <w:tcPr>
            <w:tcW w:w="567"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41</w:t>
            </w:r>
          </w:p>
        </w:tc>
        <w:tc>
          <w:tcPr>
            <w:tcW w:w="567" w:type="dxa"/>
            <w:tcBorders>
              <w:top w:val="nil"/>
              <w:left w:val="nil"/>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41</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29</w:t>
            </w:r>
          </w:p>
        </w:tc>
        <w:tc>
          <w:tcPr>
            <w:tcW w:w="426"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567"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26</w:t>
            </w:r>
          </w:p>
        </w:tc>
        <w:tc>
          <w:tcPr>
            <w:tcW w:w="426"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7</w:t>
            </w:r>
          </w:p>
        </w:tc>
        <w:tc>
          <w:tcPr>
            <w:tcW w:w="426"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5"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6"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60" w:type="dxa"/>
            <w:tcBorders>
              <w:top w:val="nil"/>
              <w:left w:val="nil"/>
              <w:bottom w:val="single" w:sz="4"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44</w:t>
            </w:r>
          </w:p>
        </w:tc>
        <w:tc>
          <w:tcPr>
            <w:tcW w:w="423" w:type="dxa"/>
            <w:tcBorders>
              <w:top w:val="nil"/>
              <w:left w:val="single" w:sz="4" w:space="0" w:color="auto"/>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60" w:type="dxa"/>
            <w:tcBorders>
              <w:top w:val="nil"/>
              <w:left w:val="nil"/>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59</w:t>
            </w:r>
          </w:p>
        </w:tc>
        <w:tc>
          <w:tcPr>
            <w:tcW w:w="423"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w:t>
            </w:r>
          </w:p>
        </w:tc>
        <w:tc>
          <w:tcPr>
            <w:tcW w:w="423"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12</w:t>
            </w:r>
          </w:p>
        </w:tc>
        <w:tc>
          <w:tcPr>
            <w:tcW w:w="423"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33</w:t>
            </w:r>
          </w:p>
        </w:tc>
        <w:tc>
          <w:tcPr>
            <w:tcW w:w="423" w:type="dxa"/>
            <w:tcBorders>
              <w:top w:val="nil"/>
              <w:left w:val="nil"/>
              <w:bottom w:val="single" w:sz="4"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3" w:type="dxa"/>
            <w:tcBorders>
              <w:top w:val="nil"/>
              <w:left w:val="nil"/>
              <w:bottom w:val="single" w:sz="4"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3" w:type="dxa"/>
            <w:tcBorders>
              <w:top w:val="nil"/>
              <w:left w:val="single" w:sz="4" w:space="0" w:color="auto"/>
              <w:bottom w:val="single" w:sz="4"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r w:rsidR="008E4EA7">
        <w:trPr>
          <w:trHeight w:val="225"/>
        </w:trPr>
        <w:tc>
          <w:tcPr>
            <w:tcW w:w="548" w:type="dxa"/>
            <w:tcBorders>
              <w:top w:val="nil"/>
              <w:left w:val="single" w:sz="8" w:space="0" w:color="auto"/>
              <w:bottom w:val="single" w:sz="8" w:space="0" w:color="auto"/>
              <w:right w:val="single" w:sz="4" w:space="0" w:color="auto"/>
            </w:tcBorders>
            <w:noWrap/>
            <w:vAlign w:val="center"/>
          </w:tcPr>
          <w:p w:rsidR="008E4EA7" w:rsidRPr="000F2A5A" w:rsidRDefault="008E4EA7">
            <w:pPr>
              <w:jc w:val="right"/>
              <w:rPr>
                <w:rFonts w:ascii="Calibri" w:hAnsi="Calibri" w:cs="Calibri"/>
                <w:color w:val="000000"/>
                <w:sz w:val="16"/>
                <w:szCs w:val="16"/>
              </w:rPr>
            </w:pPr>
            <w:r w:rsidRPr="000F2A5A">
              <w:rPr>
                <w:rFonts w:ascii="Calibri" w:hAnsi="Calibri" w:cs="Calibri"/>
                <w:color w:val="000000"/>
                <w:sz w:val="16"/>
                <w:szCs w:val="16"/>
              </w:rPr>
              <w:t>16.4.</w:t>
            </w:r>
          </w:p>
        </w:tc>
        <w:tc>
          <w:tcPr>
            <w:tcW w:w="2546" w:type="dxa"/>
            <w:tcBorders>
              <w:top w:val="nil"/>
              <w:left w:val="nil"/>
              <w:bottom w:val="single" w:sz="8" w:space="0" w:color="auto"/>
              <w:right w:val="single" w:sz="8" w:space="0" w:color="auto"/>
            </w:tcBorders>
            <w:noWrap/>
            <w:vAlign w:val="center"/>
          </w:tcPr>
          <w:p w:rsidR="008E4EA7" w:rsidRPr="000F2A5A" w:rsidRDefault="008E4EA7">
            <w:pPr>
              <w:jc w:val="right"/>
              <w:rPr>
                <w:rFonts w:ascii="Calibri" w:hAnsi="Calibri" w:cs="Calibri"/>
                <w:sz w:val="16"/>
                <w:szCs w:val="16"/>
              </w:rPr>
            </w:pPr>
            <w:r w:rsidRPr="000F2A5A">
              <w:rPr>
                <w:rFonts w:ascii="Calibri" w:hAnsi="Calibri" w:cs="Calibri"/>
                <w:sz w:val="16"/>
                <w:szCs w:val="16"/>
              </w:rPr>
              <w:t>Категорически не доверяю</w:t>
            </w:r>
          </w:p>
        </w:tc>
        <w:tc>
          <w:tcPr>
            <w:tcW w:w="460" w:type="dxa"/>
            <w:tcBorders>
              <w:top w:val="nil"/>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82</w:t>
            </w:r>
          </w:p>
        </w:tc>
        <w:tc>
          <w:tcPr>
            <w:tcW w:w="567"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40</w:t>
            </w:r>
          </w:p>
        </w:tc>
        <w:tc>
          <w:tcPr>
            <w:tcW w:w="567" w:type="dxa"/>
            <w:tcBorders>
              <w:top w:val="nil"/>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42</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22</w:t>
            </w:r>
          </w:p>
        </w:tc>
        <w:tc>
          <w:tcPr>
            <w:tcW w:w="426"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14</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567"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8</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16</w:t>
            </w:r>
          </w:p>
        </w:tc>
        <w:tc>
          <w:tcPr>
            <w:tcW w:w="426"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w:t>
            </w:r>
          </w:p>
        </w:tc>
        <w:tc>
          <w:tcPr>
            <w:tcW w:w="426"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13</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5"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15</w:t>
            </w:r>
          </w:p>
        </w:tc>
        <w:tc>
          <w:tcPr>
            <w:tcW w:w="425" w:type="dxa"/>
            <w:tcBorders>
              <w:top w:val="nil"/>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6"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3</w:t>
            </w:r>
          </w:p>
        </w:tc>
        <w:tc>
          <w:tcPr>
            <w:tcW w:w="567"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9</w:t>
            </w:r>
          </w:p>
        </w:tc>
        <w:tc>
          <w:tcPr>
            <w:tcW w:w="460" w:type="dxa"/>
            <w:tcBorders>
              <w:top w:val="nil"/>
              <w:left w:val="nil"/>
              <w:bottom w:val="single" w:sz="8"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49</w:t>
            </w:r>
          </w:p>
        </w:tc>
        <w:tc>
          <w:tcPr>
            <w:tcW w:w="423" w:type="dxa"/>
            <w:tcBorders>
              <w:top w:val="nil"/>
              <w:left w:val="single" w:sz="4" w:space="0" w:color="auto"/>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23"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21</w:t>
            </w:r>
          </w:p>
        </w:tc>
        <w:tc>
          <w:tcPr>
            <w:tcW w:w="460" w:type="dxa"/>
            <w:tcBorders>
              <w:top w:val="nil"/>
              <w:left w:val="nil"/>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61</w:t>
            </w:r>
          </w:p>
        </w:tc>
        <w:tc>
          <w:tcPr>
            <w:tcW w:w="423"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w:t>
            </w:r>
          </w:p>
        </w:tc>
        <w:tc>
          <w:tcPr>
            <w:tcW w:w="423"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10</w:t>
            </w:r>
          </w:p>
        </w:tc>
        <w:tc>
          <w:tcPr>
            <w:tcW w:w="423"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24</w:t>
            </w:r>
          </w:p>
        </w:tc>
        <w:tc>
          <w:tcPr>
            <w:tcW w:w="423" w:type="dxa"/>
            <w:tcBorders>
              <w:top w:val="nil"/>
              <w:left w:val="nil"/>
              <w:bottom w:val="single" w:sz="8" w:space="0" w:color="auto"/>
              <w:right w:val="single" w:sz="4"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18</w:t>
            </w:r>
          </w:p>
        </w:tc>
        <w:tc>
          <w:tcPr>
            <w:tcW w:w="423" w:type="dxa"/>
            <w:tcBorders>
              <w:top w:val="nil"/>
              <w:left w:val="nil"/>
              <w:bottom w:val="single" w:sz="8" w:space="0" w:color="auto"/>
              <w:right w:val="nil"/>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23</w:t>
            </w:r>
          </w:p>
        </w:tc>
        <w:tc>
          <w:tcPr>
            <w:tcW w:w="423" w:type="dxa"/>
            <w:tcBorders>
              <w:top w:val="nil"/>
              <w:left w:val="single" w:sz="4" w:space="0" w:color="auto"/>
              <w:bottom w:val="single" w:sz="8" w:space="0" w:color="auto"/>
              <w:right w:val="single" w:sz="8" w:space="0" w:color="auto"/>
            </w:tcBorders>
            <w:noWrap/>
            <w:vAlign w:val="bottom"/>
          </w:tcPr>
          <w:p w:rsidR="008E4EA7" w:rsidRPr="000F2A5A" w:rsidRDefault="008E4EA7">
            <w:pPr>
              <w:jc w:val="center"/>
              <w:rPr>
                <w:rFonts w:ascii="Calibri" w:hAnsi="Calibri" w:cs="Calibri"/>
                <w:sz w:val="16"/>
                <w:szCs w:val="16"/>
              </w:rPr>
            </w:pPr>
            <w:r w:rsidRPr="000F2A5A">
              <w:rPr>
                <w:rFonts w:ascii="Calibri" w:hAnsi="Calibri" w:cs="Calibri"/>
                <w:sz w:val="16"/>
                <w:szCs w:val="16"/>
              </w:rPr>
              <w:t>5</w:t>
            </w: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bl>
    <w:p w:rsidR="008E4EA7" w:rsidRDefault="008E4EA7">
      <w:pPr>
        <w:jc w:val="right"/>
        <w:rPr>
          <w:rFonts w:ascii="Arial" w:hAnsi="Arial" w:cs="Arial"/>
          <w:sz w:val="16"/>
          <w:szCs w:val="16"/>
        </w:rPr>
        <w:sectPr w:rsidR="008E4EA7" w:rsidSect="00984EB1">
          <w:footerReference w:type="default" r:id="rId8"/>
          <w:pgSz w:w="16838" w:h="11906" w:orient="landscape"/>
          <w:pgMar w:top="425" w:right="851" w:bottom="567" w:left="284" w:header="709" w:footer="454" w:gutter="0"/>
          <w:cols w:space="708"/>
          <w:titlePg/>
          <w:docGrid w:linePitch="360"/>
        </w:sectPr>
      </w:pPr>
    </w:p>
    <w:tbl>
      <w:tblPr>
        <w:tblW w:w="17186" w:type="dxa"/>
        <w:tblInd w:w="-106" w:type="dxa"/>
        <w:tblLook w:val="00A0"/>
      </w:tblPr>
      <w:tblGrid>
        <w:gridCol w:w="548"/>
        <w:gridCol w:w="2546"/>
        <w:gridCol w:w="460"/>
        <w:gridCol w:w="567"/>
        <w:gridCol w:w="567"/>
        <w:gridCol w:w="425"/>
        <w:gridCol w:w="426"/>
        <w:gridCol w:w="425"/>
        <w:gridCol w:w="567"/>
        <w:gridCol w:w="425"/>
        <w:gridCol w:w="425"/>
        <w:gridCol w:w="426"/>
        <w:gridCol w:w="425"/>
        <w:gridCol w:w="425"/>
        <w:gridCol w:w="425"/>
        <w:gridCol w:w="426"/>
        <w:gridCol w:w="425"/>
        <w:gridCol w:w="425"/>
        <w:gridCol w:w="425"/>
        <w:gridCol w:w="426"/>
        <w:gridCol w:w="567"/>
        <w:gridCol w:w="460"/>
        <w:gridCol w:w="423"/>
        <w:gridCol w:w="423"/>
        <w:gridCol w:w="460"/>
        <w:gridCol w:w="423"/>
        <w:gridCol w:w="423"/>
        <w:gridCol w:w="423"/>
        <w:gridCol w:w="423"/>
        <w:gridCol w:w="423"/>
        <w:gridCol w:w="423"/>
        <w:gridCol w:w="1106"/>
      </w:tblGrid>
      <w:tr w:rsidR="008E4EA7">
        <w:trPr>
          <w:trHeight w:val="255"/>
        </w:trPr>
        <w:tc>
          <w:tcPr>
            <w:tcW w:w="548" w:type="dxa"/>
            <w:tcBorders>
              <w:top w:val="nil"/>
              <w:left w:val="nil"/>
              <w:bottom w:val="nil"/>
              <w:right w:val="nil"/>
            </w:tcBorders>
            <w:noWrap/>
            <w:vAlign w:val="bottom"/>
          </w:tcPr>
          <w:p w:rsidR="008E4EA7" w:rsidRPr="000F2A5A" w:rsidRDefault="008E4EA7">
            <w:pPr>
              <w:jc w:val="right"/>
              <w:rPr>
                <w:rFonts w:ascii="Arial" w:hAnsi="Arial" w:cs="Arial"/>
                <w:sz w:val="16"/>
                <w:szCs w:val="16"/>
              </w:rPr>
            </w:pPr>
          </w:p>
        </w:tc>
        <w:tc>
          <w:tcPr>
            <w:tcW w:w="2546" w:type="dxa"/>
            <w:tcBorders>
              <w:top w:val="nil"/>
              <w:left w:val="nil"/>
              <w:bottom w:val="nil"/>
              <w:right w:val="nil"/>
            </w:tcBorders>
            <w:noWrap/>
            <w:vAlign w:val="bottom"/>
          </w:tcPr>
          <w:p w:rsidR="008E4EA7" w:rsidRPr="000F2A5A" w:rsidRDefault="008E4EA7">
            <w:pPr>
              <w:rPr>
                <w:rFonts w:ascii="Arial CYR" w:hAnsi="Arial CYR" w:cs="Arial CYR"/>
                <w:sz w:val="16"/>
                <w:szCs w:val="16"/>
              </w:rPr>
            </w:pPr>
          </w:p>
        </w:tc>
        <w:tc>
          <w:tcPr>
            <w:tcW w:w="460"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567"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567"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6"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567"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6"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6"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5"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6"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567"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60"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60"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jc w:val="center"/>
              <w:rPr>
                <w:rFonts w:ascii="Arial" w:hAnsi="Arial" w:cs="Arial"/>
                <w:sz w:val="16"/>
                <w:szCs w:val="16"/>
              </w:rPr>
            </w:pPr>
          </w:p>
        </w:tc>
        <w:tc>
          <w:tcPr>
            <w:tcW w:w="423" w:type="dxa"/>
            <w:tcBorders>
              <w:top w:val="nil"/>
              <w:left w:val="nil"/>
              <w:bottom w:val="nil"/>
              <w:right w:val="nil"/>
            </w:tcBorders>
            <w:noWrap/>
            <w:vAlign w:val="bottom"/>
          </w:tcPr>
          <w:p w:rsidR="008E4EA7" w:rsidRPr="000F2A5A" w:rsidRDefault="008E4EA7">
            <w:pPr>
              <w:rPr>
                <w:rFonts w:ascii="Arial" w:hAnsi="Arial" w:cs="Arial"/>
                <w:sz w:val="16"/>
                <w:szCs w:val="16"/>
              </w:rPr>
            </w:pPr>
          </w:p>
        </w:tc>
        <w:tc>
          <w:tcPr>
            <w:tcW w:w="1106" w:type="dxa"/>
            <w:tcBorders>
              <w:top w:val="nil"/>
              <w:left w:val="nil"/>
              <w:bottom w:val="nil"/>
              <w:right w:val="nil"/>
            </w:tcBorders>
            <w:noWrap/>
            <w:vAlign w:val="bottom"/>
          </w:tcPr>
          <w:p w:rsidR="008E4EA7" w:rsidRPr="000F2A5A" w:rsidRDefault="008E4EA7">
            <w:pPr>
              <w:rPr>
                <w:rFonts w:ascii="Arial" w:hAnsi="Arial" w:cs="Arial"/>
                <w:sz w:val="16"/>
                <w:szCs w:val="16"/>
              </w:rPr>
            </w:pPr>
          </w:p>
        </w:tc>
      </w:tr>
    </w:tbl>
    <w:p w:rsidR="008E4EA7" w:rsidRDefault="008E4EA7" w:rsidP="00AC57B5">
      <w:pPr>
        <w:rPr>
          <w:sz w:val="26"/>
          <w:szCs w:val="26"/>
          <w:lang w:val="uk-UA"/>
        </w:rPr>
      </w:pPr>
    </w:p>
    <w:p w:rsidR="008E4EA7" w:rsidRDefault="008E4EA7" w:rsidP="00AC57B5">
      <w:pPr>
        <w:rPr>
          <w:sz w:val="26"/>
          <w:szCs w:val="26"/>
          <w:lang w:val="uk-UA"/>
        </w:rPr>
      </w:pPr>
    </w:p>
    <w:p w:rsidR="008E4EA7" w:rsidRPr="0067536F" w:rsidRDefault="008E4EA7" w:rsidP="0067536F">
      <w:pPr>
        <w:pStyle w:val="Title"/>
        <w:jc w:val="center"/>
        <w:rPr>
          <w:color w:val="auto"/>
          <w:sz w:val="36"/>
          <w:szCs w:val="36"/>
        </w:rPr>
      </w:pPr>
      <w:r>
        <w:rPr>
          <w:color w:val="auto"/>
          <w:sz w:val="36"/>
          <w:szCs w:val="36"/>
        </w:rPr>
        <w:t>2.</w:t>
      </w:r>
      <w:r w:rsidRPr="0067536F">
        <w:rPr>
          <w:color w:val="auto"/>
          <w:sz w:val="36"/>
          <w:szCs w:val="36"/>
        </w:rPr>
        <w:t xml:space="preserve">Линейное </w:t>
      </w:r>
      <w:r>
        <w:rPr>
          <w:color w:val="auto"/>
          <w:sz w:val="36"/>
          <w:szCs w:val="36"/>
        </w:rPr>
        <w:t>распре</w:t>
      </w:r>
      <w:r w:rsidRPr="0067536F">
        <w:rPr>
          <w:color w:val="auto"/>
          <w:sz w:val="36"/>
          <w:szCs w:val="36"/>
        </w:rPr>
        <w:t>деление признаков</w:t>
      </w:r>
    </w:p>
    <w:p w:rsidR="008E4EA7" w:rsidRDefault="008E4EA7" w:rsidP="0067536F"/>
    <w:p w:rsidR="008E4EA7" w:rsidRPr="0067536F" w:rsidRDefault="008E4EA7" w:rsidP="0067536F"/>
    <w:p w:rsidR="008E4EA7" w:rsidRDefault="008E4EA7" w:rsidP="0067536F">
      <w:pPr>
        <w:tabs>
          <w:tab w:val="left" w:pos="2985"/>
        </w:tabs>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352.5pt;height:205.5pt;visibility:visible">
            <v:imagedata r:id="rId9" o:title=""/>
            <o:lock v:ext="edit" aspectratio="f"/>
          </v:shape>
        </w:pict>
      </w:r>
    </w:p>
    <w:p w:rsidR="008E4EA7" w:rsidRDefault="008E4EA7" w:rsidP="0067536F">
      <w:pPr>
        <w:tabs>
          <w:tab w:val="left" w:pos="2985"/>
        </w:tabs>
        <w:jc w:val="center"/>
      </w:pPr>
    </w:p>
    <w:p w:rsidR="008E4EA7" w:rsidRPr="0067536F" w:rsidRDefault="008E4EA7" w:rsidP="0067536F">
      <w:pPr>
        <w:tabs>
          <w:tab w:val="left" w:pos="2985"/>
        </w:tabs>
        <w:jc w:val="center"/>
      </w:pPr>
    </w:p>
    <w:p w:rsidR="008E4EA7" w:rsidRPr="0067536F" w:rsidRDefault="008E4EA7" w:rsidP="0067536F">
      <w:pPr>
        <w:tabs>
          <w:tab w:val="left" w:pos="2985"/>
        </w:tabs>
        <w:rPr>
          <w:sz w:val="26"/>
          <w:szCs w:val="26"/>
        </w:rPr>
      </w:pPr>
      <w:r w:rsidRPr="0067536F">
        <w:rPr>
          <w:sz w:val="26"/>
          <w:szCs w:val="26"/>
        </w:rPr>
        <w:t>Количество опрошенных женщин и мужчин квот</w:t>
      </w:r>
      <w:r>
        <w:rPr>
          <w:sz w:val="26"/>
          <w:szCs w:val="26"/>
        </w:rPr>
        <w:t xml:space="preserve">ировано и составляет </w:t>
      </w:r>
      <w:r w:rsidRPr="005E7DC1">
        <w:rPr>
          <w:b/>
          <w:bCs/>
          <w:i/>
          <w:iCs/>
          <w:sz w:val="26"/>
          <w:szCs w:val="26"/>
        </w:rPr>
        <w:t>по</w:t>
      </w:r>
      <w:r>
        <w:rPr>
          <w:b/>
          <w:bCs/>
          <w:i/>
          <w:iCs/>
          <w:sz w:val="26"/>
          <w:szCs w:val="26"/>
        </w:rPr>
        <w:t xml:space="preserve">  </w:t>
      </w:r>
      <w:r>
        <w:rPr>
          <w:sz w:val="26"/>
          <w:szCs w:val="26"/>
        </w:rPr>
        <w:t xml:space="preserve"> 90 человек </w:t>
      </w:r>
      <w:r w:rsidRPr="0067536F">
        <w:rPr>
          <w:sz w:val="26"/>
          <w:szCs w:val="26"/>
        </w:rPr>
        <w:t>соответственно.</w:t>
      </w: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jc w:val="center"/>
        <w:rPr>
          <w:sz w:val="26"/>
          <w:szCs w:val="26"/>
          <w:lang w:val="uk-UA"/>
        </w:rPr>
      </w:pPr>
      <w:r w:rsidRPr="00885467">
        <w:rPr>
          <w:noProof/>
          <w:sz w:val="26"/>
          <w:szCs w:val="26"/>
        </w:rPr>
        <w:pict>
          <v:shape id="Диаграмма 4" o:spid="_x0000_i1026" type="#_x0000_t75" style="width:357pt;height:222.75pt;visibility:visible">
            <v:imagedata r:id="rId10" o:title=""/>
            <o:lock v:ext="edit" aspectratio="f"/>
          </v:shape>
        </w:pict>
      </w:r>
    </w:p>
    <w:p w:rsidR="008E4EA7" w:rsidRDefault="008E4EA7" w:rsidP="0067536F">
      <w:pPr>
        <w:tabs>
          <w:tab w:val="left" w:pos="2985"/>
        </w:tabs>
        <w:jc w:val="center"/>
        <w:rPr>
          <w:sz w:val="26"/>
          <w:szCs w:val="26"/>
          <w:lang w:val="uk-UA"/>
        </w:rPr>
      </w:pPr>
    </w:p>
    <w:p w:rsidR="008E4EA7" w:rsidRDefault="008E4EA7" w:rsidP="0067536F">
      <w:pPr>
        <w:tabs>
          <w:tab w:val="left" w:pos="2985"/>
        </w:tabs>
        <w:jc w:val="center"/>
        <w:rPr>
          <w:sz w:val="26"/>
          <w:szCs w:val="26"/>
          <w:lang w:val="uk-UA"/>
        </w:rPr>
      </w:pPr>
    </w:p>
    <w:p w:rsidR="008E4EA7" w:rsidRPr="0067536F" w:rsidRDefault="008E4EA7" w:rsidP="0067536F">
      <w:pPr>
        <w:tabs>
          <w:tab w:val="left" w:pos="2985"/>
        </w:tabs>
        <w:rPr>
          <w:sz w:val="26"/>
          <w:szCs w:val="26"/>
        </w:rPr>
      </w:pPr>
      <w:r w:rsidRPr="0067536F">
        <w:rPr>
          <w:sz w:val="26"/>
          <w:szCs w:val="26"/>
        </w:rPr>
        <w:t xml:space="preserve">Количество опрошенных по возрасту составляет примерно равные доли: </w:t>
      </w:r>
      <w:r>
        <w:rPr>
          <w:sz w:val="26"/>
          <w:szCs w:val="26"/>
        </w:rPr>
        <w:t>«18-30 лет» 52 человека, «31-40» 32 человека, «41-50» 42 человека, «51-60» 29 человек, «60 лет и более» 25 человек.</w:t>
      </w: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EC41EC">
      <w:pPr>
        <w:tabs>
          <w:tab w:val="left" w:pos="2985"/>
        </w:tabs>
        <w:jc w:val="center"/>
        <w:rPr>
          <w:sz w:val="26"/>
          <w:szCs w:val="26"/>
          <w:lang w:val="uk-UA"/>
        </w:rPr>
      </w:pPr>
      <w:r w:rsidRPr="00885467">
        <w:rPr>
          <w:noProof/>
          <w:sz w:val="26"/>
          <w:szCs w:val="26"/>
        </w:rPr>
        <w:pict>
          <v:shape id="Диаграмма 5" o:spid="_x0000_i1027" type="#_x0000_t75" style="width:372pt;height:228pt;visibility:visible">
            <v:imagedata r:id="rId11" o:title=""/>
            <o:lock v:ext="edit" aspectratio="f"/>
          </v:shape>
        </w:pict>
      </w: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lang w:val="uk-UA"/>
        </w:rPr>
      </w:pPr>
    </w:p>
    <w:p w:rsidR="008E4EA7" w:rsidRDefault="008E4EA7" w:rsidP="0067536F">
      <w:pPr>
        <w:tabs>
          <w:tab w:val="left" w:pos="2985"/>
        </w:tabs>
        <w:rPr>
          <w:sz w:val="26"/>
          <w:szCs w:val="26"/>
        </w:rPr>
      </w:pPr>
      <w:r w:rsidRPr="00EC41EC">
        <w:rPr>
          <w:sz w:val="26"/>
          <w:szCs w:val="26"/>
        </w:rPr>
        <w:t>С диаграммы 3 видно, что примерно равные доли опрошенных по роду деятельности составляют: офисные работники (18 человек), работники в сфере образования (14 человек), рабочие физического труда (19)</w:t>
      </w:r>
      <w:r>
        <w:rPr>
          <w:sz w:val="26"/>
          <w:szCs w:val="26"/>
        </w:rPr>
        <w:t xml:space="preserve"> , предприниматели (16), </w:t>
      </w:r>
      <w:r w:rsidRPr="00EC41EC">
        <w:rPr>
          <w:sz w:val="26"/>
          <w:szCs w:val="26"/>
        </w:rPr>
        <w:t>домохозяйки (15 человек)</w:t>
      </w:r>
      <w:r>
        <w:rPr>
          <w:sz w:val="26"/>
          <w:szCs w:val="26"/>
        </w:rPr>
        <w:t xml:space="preserve"> и </w:t>
      </w:r>
      <w:r w:rsidRPr="00EC41EC">
        <w:rPr>
          <w:sz w:val="26"/>
          <w:szCs w:val="26"/>
        </w:rPr>
        <w:t xml:space="preserve"> работник</w:t>
      </w:r>
      <w:r>
        <w:rPr>
          <w:sz w:val="26"/>
          <w:szCs w:val="26"/>
        </w:rPr>
        <w:t>и</w:t>
      </w:r>
      <w:r w:rsidRPr="00EC41EC">
        <w:rPr>
          <w:sz w:val="26"/>
          <w:szCs w:val="26"/>
        </w:rPr>
        <w:t xml:space="preserve"> других профессий (</w:t>
      </w:r>
      <w:r>
        <w:rPr>
          <w:sz w:val="26"/>
          <w:szCs w:val="26"/>
        </w:rPr>
        <w:t xml:space="preserve">15человек). К ним относятся правоохранитель, повар, строитель, продавец (4 человека), работники сферы обслуживания (5), </w:t>
      </w:r>
      <w:r w:rsidRPr="00EC41EC">
        <w:rPr>
          <w:sz w:val="26"/>
          <w:szCs w:val="26"/>
        </w:rPr>
        <w:t>социальный работн</w:t>
      </w:r>
      <w:r>
        <w:rPr>
          <w:sz w:val="26"/>
          <w:szCs w:val="26"/>
        </w:rPr>
        <w:t xml:space="preserve">ик, вахтёр и работник рекламы. </w:t>
      </w:r>
      <w:r w:rsidRPr="00EC41EC">
        <w:rPr>
          <w:sz w:val="26"/>
          <w:szCs w:val="26"/>
        </w:rPr>
        <w:t>До средних долей опрошенных относятся: студенты (</w:t>
      </w:r>
      <w:r>
        <w:rPr>
          <w:sz w:val="26"/>
          <w:szCs w:val="26"/>
        </w:rPr>
        <w:t>42</w:t>
      </w:r>
      <w:r w:rsidRPr="00EC41EC">
        <w:rPr>
          <w:sz w:val="26"/>
          <w:szCs w:val="26"/>
        </w:rPr>
        <w:t xml:space="preserve"> человек</w:t>
      </w:r>
      <w:r>
        <w:rPr>
          <w:sz w:val="26"/>
          <w:szCs w:val="26"/>
        </w:rPr>
        <w:t>а) и пенсионеры (35 человек). Р</w:t>
      </w:r>
      <w:r w:rsidRPr="00EC41EC">
        <w:rPr>
          <w:sz w:val="26"/>
          <w:szCs w:val="26"/>
        </w:rPr>
        <w:t>аботники сферы медицинских услуг (</w:t>
      </w:r>
      <w:r>
        <w:rPr>
          <w:sz w:val="26"/>
          <w:szCs w:val="26"/>
        </w:rPr>
        <w:t>6 человек</w:t>
      </w:r>
      <w:r w:rsidRPr="00EC41EC">
        <w:rPr>
          <w:sz w:val="26"/>
          <w:szCs w:val="26"/>
        </w:rPr>
        <w:t>)</w:t>
      </w:r>
      <w:r>
        <w:rPr>
          <w:sz w:val="26"/>
          <w:szCs w:val="26"/>
        </w:rPr>
        <w:t xml:space="preserve"> составляют наименьшую долю</w:t>
      </w:r>
      <w:r w:rsidRPr="00EC41EC">
        <w:rPr>
          <w:sz w:val="26"/>
          <w:szCs w:val="26"/>
        </w:rPr>
        <w:t xml:space="preserve">. </w:t>
      </w:r>
    </w:p>
    <w:p w:rsidR="008E4EA7" w:rsidRPr="00EC41EC" w:rsidRDefault="008E4EA7" w:rsidP="0067536F">
      <w:pPr>
        <w:tabs>
          <w:tab w:val="left" w:pos="2985"/>
        </w:tabs>
        <w:rPr>
          <w:sz w:val="26"/>
          <w:szCs w:val="26"/>
        </w:rPr>
      </w:pPr>
    </w:p>
    <w:p w:rsidR="008E4EA7" w:rsidRDefault="008E4EA7" w:rsidP="0067536F">
      <w:pPr>
        <w:tabs>
          <w:tab w:val="left" w:pos="2985"/>
        </w:tabs>
        <w:rPr>
          <w:sz w:val="26"/>
          <w:szCs w:val="26"/>
          <w:lang w:val="uk-UA"/>
        </w:rPr>
      </w:pPr>
    </w:p>
    <w:p w:rsidR="008E4EA7" w:rsidRDefault="008E4EA7" w:rsidP="001F245B">
      <w:pPr>
        <w:tabs>
          <w:tab w:val="left" w:pos="2985"/>
        </w:tabs>
        <w:jc w:val="center"/>
        <w:rPr>
          <w:sz w:val="26"/>
          <w:szCs w:val="26"/>
          <w:lang w:val="uk-UA"/>
        </w:rPr>
      </w:pPr>
      <w:r w:rsidRPr="00885467">
        <w:rPr>
          <w:noProof/>
          <w:sz w:val="26"/>
          <w:szCs w:val="26"/>
        </w:rPr>
        <w:pict>
          <v:shape id="Диаграмма 6" o:spid="_x0000_i1028" type="#_x0000_t75" style="width:370.5pt;height:220.5pt;visibility:visible">
            <v:imagedata r:id="rId12" o:title="" cropbottom="-30f"/>
            <o:lock v:ext="edit" aspectratio="f"/>
          </v:shape>
        </w:pict>
      </w:r>
    </w:p>
    <w:p w:rsidR="008E4EA7" w:rsidRDefault="008E4EA7" w:rsidP="006F1A0D">
      <w:pPr>
        <w:rPr>
          <w:sz w:val="26"/>
          <w:szCs w:val="26"/>
          <w:lang w:val="uk-UA"/>
        </w:rPr>
      </w:pPr>
    </w:p>
    <w:p w:rsidR="008E4EA7" w:rsidRPr="005E7DC1" w:rsidRDefault="008E4EA7" w:rsidP="006F1A0D">
      <w:pPr>
        <w:rPr>
          <w:b/>
          <w:bCs/>
          <w:i/>
          <w:iCs/>
          <w:sz w:val="26"/>
          <w:szCs w:val="26"/>
          <w:u w:val="single"/>
        </w:rPr>
      </w:pPr>
      <w:r w:rsidRPr="006F1A0D">
        <w:rPr>
          <w:sz w:val="26"/>
          <w:szCs w:val="26"/>
        </w:rPr>
        <w:t xml:space="preserve">С диаграммы 4 видно, что среди нами опрошенных, </w:t>
      </w:r>
      <w:r>
        <w:rPr>
          <w:sz w:val="26"/>
          <w:szCs w:val="26"/>
        </w:rPr>
        <w:t>почти 1/5</w:t>
      </w:r>
      <w:r w:rsidRPr="006F1A0D">
        <w:rPr>
          <w:sz w:val="26"/>
          <w:szCs w:val="26"/>
        </w:rPr>
        <w:t xml:space="preserve"> находится за чертой прожиточного минимума, то есть размер</w:t>
      </w:r>
      <w:r>
        <w:rPr>
          <w:sz w:val="26"/>
          <w:szCs w:val="26"/>
        </w:rPr>
        <w:t xml:space="preserve"> их дохода или гораздо меньше (у 8 человек), или чуть меньше (у 27 </w:t>
      </w:r>
      <w:r w:rsidRPr="006F1A0D">
        <w:rPr>
          <w:sz w:val="26"/>
          <w:szCs w:val="26"/>
        </w:rPr>
        <w:t>человек) и они являются бедным слоем населения. Также видно, что больше чем у половины опрошенных уровень дохода та</w:t>
      </w:r>
      <w:r>
        <w:rPr>
          <w:sz w:val="26"/>
          <w:szCs w:val="26"/>
        </w:rPr>
        <w:t>кой же как и ПМ или чуть больше (у</w:t>
      </w:r>
      <w:r w:rsidRPr="006F1A0D">
        <w:rPr>
          <w:sz w:val="26"/>
          <w:szCs w:val="26"/>
        </w:rPr>
        <w:t xml:space="preserve"> </w:t>
      </w:r>
      <w:r>
        <w:rPr>
          <w:sz w:val="26"/>
          <w:szCs w:val="26"/>
        </w:rPr>
        <w:t>100 человек) и лишь у</w:t>
      </w:r>
      <w:r w:rsidRPr="006F1A0D">
        <w:rPr>
          <w:sz w:val="26"/>
          <w:szCs w:val="26"/>
        </w:rPr>
        <w:t xml:space="preserve"> </w:t>
      </w:r>
      <w:r>
        <w:rPr>
          <w:sz w:val="26"/>
          <w:szCs w:val="26"/>
        </w:rPr>
        <w:t xml:space="preserve">четверти опрошенных </w:t>
      </w:r>
      <w:r w:rsidRPr="005E7DC1">
        <w:rPr>
          <w:sz w:val="26"/>
          <w:szCs w:val="26"/>
          <w:u w:val="single"/>
        </w:rPr>
        <w:t>- значительно выше.(???</w:t>
      </w:r>
      <w:r>
        <w:rPr>
          <w:sz w:val="26"/>
          <w:szCs w:val="26"/>
          <w:u w:val="single"/>
        </w:rPr>
        <w:t xml:space="preserve">  </w:t>
      </w:r>
      <w:r w:rsidRPr="005E7DC1">
        <w:rPr>
          <w:b/>
          <w:bCs/>
          <w:i/>
          <w:iCs/>
          <w:sz w:val="26"/>
          <w:szCs w:val="26"/>
          <w:u w:val="single"/>
        </w:rPr>
        <w:t>очень сомнительно .это в несколько раз выше 700грн.на 1 чел в семте??г7)</w:t>
      </w: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jc w:val="center"/>
        <w:rPr>
          <w:sz w:val="26"/>
          <w:szCs w:val="26"/>
        </w:rPr>
      </w:pPr>
      <w:r w:rsidRPr="00885467">
        <w:rPr>
          <w:noProof/>
          <w:sz w:val="26"/>
          <w:szCs w:val="26"/>
        </w:rPr>
        <w:pict>
          <v:shape id="Диаграмма 7" o:spid="_x0000_i1029" type="#_x0000_t75" style="width:353.25pt;height:225.75pt;visibility:visible">
            <v:imagedata r:id="rId13" o:title="" cropbottom="-15f"/>
            <o:lock v:ext="edit" aspectratio="f"/>
          </v:shape>
        </w:pict>
      </w:r>
    </w:p>
    <w:p w:rsidR="008E4EA7" w:rsidRPr="006F1A0D" w:rsidRDefault="008E4EA7" w:rsidP="006F1A0D">
      <w:pPr>
        <w:rPr>
          <w:sz w:val="26"/>
          <w:szCs w:val="26"/>
        </w:rPr>
      </w:pPr>
    </w:p>
    <w:p w:rsidR="008E4EA7" w:rsidRPr="006F1A0D" w:rsidRDefault="008E4EA7" w:rsidP="006F1A0D">
      <w:pPr>
        <w:rPr>
          <w:sz w:val="26"/>
          <w:szCs w:val="26"/>
        </w:rPr>
      </w:pPr>
      <w:r>
        <w:rPr>
          <w:sz w:val="26"/>
          <w:szCs w:val="26"/>
        </w:rPr>
        <w:t>С диаграммы 5 видно, что практически у 3/4опрошенных нет детей младше 18 лет (133 человека).</w:t>
      </w: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jc w:val="center"/>
        <w:rPr>
          <w:sz w:val="26"/>
          <w:szCs w:val="26"/>
        </w:rPr>
      </w:pPr>
      <w:r w:rsidRPr="00885467">
        <w:rPr>
          <w:noProof/>
          <w:sz w:val="26"/>
          <w:szCs w:val="26"/>
        </w:rPr>
        <w:pict>
          <v:shape id="Диаграмма 8" o:spid="_x0000_i1030" type="#_x0000_t75" style="width:358.5pt;height:233.25pt;visibility:visible">
            <v:imagedata r:id="rId14" o:title=""/>
            <o:lock v:ext="edit" aspectratio="f"/>
          </v:shape>
        </w:pict>
      </w:r>
    </w:p>
    <w:p w:rsidR="008E4EA7" w:rsidRDefault="008E4EA7" w:rsidP="006F1A0D">
      <w:pPr>
        <w:rPr>
          <w:sz w:val="26"/>
          <w:szCs w:val="26"/>
        </w:rPr>
      </w:pPr>
    </w:p>
    <w:p w:rsidR="008E4EA7" w:rsidRDefault="008E4EA7" w:rsidP="006F1A0D">
      <w:pPr>
        <w:rPr>
          <w:sz w:val="26"/>
          <w:szCs w:val="26"/>
        </w:rPr>
      </w:pPr>
      <w:r w:rsidRPr="006F1A0D">
        <w:rPr>
          <w:sz w:val="26"/>
          <w:szCs w:val="26"/>
        </w:rPr>
        <w:t xml:space="preserve">С диаграммы 6 видно, что </w:t>
      </w:r>
      <w:r>
        <w:rPr>
          <w:sz w:val="26"/>
          <w:szCs w:val="26"/>
        </w:rPr>
        <w:t>меньше четверти</w:t>
      </w:r>
      <w:r w:rsidRPr="006F1A0D">
        <w:rPr>
          <w:sz w:val="26"/>
          <w:szCs w:val="26"/>
        </w:rPr>
        <w:t xml:space="preserve"> опрошенных имеют высшее образование (</w:t>
      </w:r>
      <w:r>
        <w:rPr>
          <w:sz w:val="26"/>
          <w:szCs w:val="26"/>
        </w:rPr>
        <w:t>41 человек</w:t>
      </w:r>
      <w:r w:rsidRPr="006F1A0D">
        <w:rPr>
          <w:sz w:val="26"/>
          <w:szCs w:val="26"/>
        </w:rPr>
        <w:t xml:space="preserve">), </w:t>
      </w:r>
      <w:r>
        <w:rPr>
          <w:sz w:val="26"/>
          <w:szCs w:val="26"/>
        </w:rPr>
        <w:t>больше трети</w:t>
      </w:r>
      <w:r w:rsidRPr="006F1A0D">
        <w:rPr>
          <w:sz w:val="26"/>
          <w:szCs w:val="26"/>
        </w:rPr>
        <w:t xml:space="preserve"> имеют среднее специальное образование (</w:t>
      </w:r>
      <w:r>
        <w:rPr>
          <w:sz w:val="26"/>
          <w:szCs w:val="26"/>
        </w:rPr>
        <w:t>67 человек</w:t>
      </w:r>
      <w:r w:rsidRPr="006F1A0D">
        <w:rPr>
          <w:sz w:val="26"/>
          <w:szCs w:val="26"/>
        </w:rPr>
        <w:t xml:space="preserve">), </w:t>
      </w:r>
      <w:r>
        <w:rPr>
          <w:sz w:val="26"/>
          <w:szCs w:val="26"/>
        </w:rPr>
        <w:t>меньшие доли</w:t>
      </w:r>
      <w:r w:rsidRPr="006F1A0D">
        <w:rPr>
          <w:sz w:val="26"/>
          <w:szCs w:val="26"/>
        </w:rPr>
        <w:t xml:space="preserve"> опрошенных составляю</w:t>
      </w:r>
      <w:r>
        <w:rPr>
          <w:sz w:val="26"/>
          <w:szCs w:val="26"/>
        </w:rPr>
        <w:t>т</w:t>
      </w:r>
      <w:r w:rsidRPr="006F1A0D">
        <w:rPr>
          <w:sz w:val="26"/>
          <w:szCs w:val="26"/>
        </w:rPr>
        <w:t xml:space="preserve"> те, у кого высшее незаконченное (</w:t>
      </w:r>
      <w:r>
        <w:rPr>
          <w:sz w:val="26"/>
          <w:szCs w:val="26"/>
        </w:rPr>
        <w:t>34 человек</w:t>
      </w:r>
      <w:r w:rsidRPr="006F1A0D">
        <w:rPr>
          <w:sz w:val="26"/>
          <w:szCs w:val="26"/>
        </w:rPr>
        <w:t>)</w:t>
      </w:r>
      <w:r>
        <w:rPr>
          <w:sz w:val="26"/>
          <w:szCs w:val="26"/>
        </w:rPr>
        <w:t xml:space="preserve"> и среднее общее (25 человек). Лишь небольшой процент людей имеют</w:t>
      </w:r>
      <w:r w:rsidRPr="006F1A0D">
        <w:rPr>
          <w:sz w:val="26"/>
          <w:szCs w:val="26"/>
        </w:rPr>
        <w:t xml:space="preserve"> </w:t>
      </w:r>
      <w:r>
        <w:rPr>
          <w:sz w:val="26"/>
          <w:szCs w:val="26"/>
        </w:rPr>
        <w:t>высшее</w:t>
      </w:r>
      <w:r w:rsidRPr="006F1A0D">
        <w:rPr>
          <w:sz w:val="26"/>
          <w:szCs w:val="26"/>
        </w:rPr>
        <w:t xml:space="preserve"> </w:t>
      </w:r>
      <w:r>
        <w:rPr>
          <w:sz w:val="26"/>
          <w:szCs w:val="26"/>
        </w:rPr>
        <w:t>высшее образование (10 человек) или даже среднее не</w:t>
      </w:r>
      <w:r w:rsidRPr="006F1A0D">
        <w:rPr>
          <w:sz w:val="26"/>
          <w:szCs w:val="26"/>
        </w:rPr>
        <w:t>о</w:t>
      </w:r>
      <w:r>
        <w:rPr>
          <w:sz w:val="26"/>
          <w:szCs w:val="26"/>
        </w:rPr>
        <w:t>ко</w:t>
      </w:r>
      <w:r w:rsidRPr="006F1A0D">
        <w:rPr>
          <w:sz w:val="26"/>
          <w:szCs w:val="26"/>
        </w:rPr>
        <w:t>нченное (3 человека).</w:t>
      </w: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rPr>
          <w:sz w:val="26"/>
          <w:szCs w:val="26"/>
        </w:rPr>
      </w:pPr>
    </w:p>
    <w:p w:rsidR="008E4EA7" w:rsidRDefault="008E4EA7" w:rsidP="006F1A0D">
      <w:pPr>
        <w:jc w:val="center"/>
        <w:rPr>
          <w:sz w:val="26"/>
          <w:szCs w:val="26"/>
        </w:rPr>
      </w:pPr>
      <w:r w:rsidRPr="00885467">
        <w:rPr>
          <w:noProof/>
          <w:sz w:val="26"/>
          <w:szCs w:val="26"/>
        </w:rPr>
        <w:pict>
          <v:shape id="Диаграмма 9" o:spid="_x0000_i1031" type="#_x0000_t75" style="width:363.75pt;height:207.75pt;visibility:visible">
            <v:imagedata r:id="rId15" o:title=""/>
            <o:lock v:ext="edit" aspectratio="f"/>
          </v:shape>
        </w:pict>
      </w:r>
    </w:p>
    <w:p w:rsidR="008E4EA7" w:rsidRDefault="008E4EA7" w:rsidP="006F1A0D">
      <w:pPr>
        <w:jc w:val="center"/>
        <w:rPr>
          <w:sz w:val="26"/>
          <w:szCs w:val="26"/>
        </w:rPr>
      </w:pPr>
    </w:p>
    <w:p w:rsidR="008E4EA7" w:rsidRDefault="008E4EA7" w:rsidP="006F1A0D">
      <w:pPr>
        <w:jc w:val="center"/>
        <w:rPr>
          <w:sz w:val="26"/>
          <w:szCs w:val="26"/>
        </w:rPr>
      </w:pPr>
    </w:p>
    <w:p w:rsidR="008E4EA7" w:rsidRDefault="008E4EA7" w:rsidP="006F1A0D">
      <w:pPr>
        <w:jc w:val="center"/>
        <w:rPr>
          <w:sz w:val="26"/>
          <w:szCs w:val="26"/>
        </w:rPr>
      </w:pPr>
    </w:p>
    <w:p w:rsidR="008E4EA7" w:rsidRPr="006F1A0D" w:rsidRDefault="008E4EA7" w:rsidP="006F1A0D">
      <w:pPr>
        <w:rPr>
          <w:sz w:val="26"/>
          <w:szCs w:val="26"/>
        </w:rPr>
      </w:pPr>
      <w:r>
        <w:rPr>
          <w:sz w:val="26"/>
          <w:szCs w:val="26"/>
        </w:rPr>
        <w:t xml:space="preserve">С диаграммы 7 видно, что большая </w:t>
      </w:r>
      <w:r w:rsidRPr="00CB3770">
        <w:rPr>
          <w:sz w:val="26"/>
          <w:szCs w:val="26"/>
        </w:rPr>
        <w:t>половина нами опрошенных оценивают свое здоровье как удовлетворительное, к ним относятс</w:t>
      </w:r>
      <w:r>
        <w:rPr>
          <w:sz w:val="26"/>
          <w:szCs w:val="26"/>
        </w:rPr>
        <w:t>я и те, кто полностью здоров (25 человек</w:t>
      </w:r>
      <w:r w:rsidRPr="00CB3770">
        <w:rPr>
          <w:sz w:val="26"/>
          <w:szCs w:val="26"/>
        </w:rPr>
        <w:t xml:space="preserve">), и те, </w:t>
      </w:r>
      <w:r>
        <w:rPr>
          <w:sz w:val="26"/>
          <w:szCs w:val="26"/>
        </w:rPr>
        <w:t xml:space="preserve">иногда болеют, но </w:t>
      </w:r>
      <w:r w:rsidRPr="00CB3770">
        <w:rPr>
          <w:sz w:val="26"/>
          <w:szCs w:val="26"/>
        </w:rPr>
        <w:t>редко (</w:t>
      </w:r>
      <w:r>
        <w:rPr>
          <w:sz w:val="26"/>
          <w:szCs w:val="26"/>
        </w:rPr>
        <w:t>90</w:t>
      </w:r>
      <w:r w:rsidRPr="00CB3770">
        <w:rPr>
          <w:sz w:val="26"/>
          <w:szCs w:val="26"/>
        </w:rPr>
        <w:t xml:space="preserve"> человек). При этом </w:t>
      </w:r>
      <w:r>
        <w:rPr>
          <w:sz w:val="26"/>
          <w:szCs w:val="26"/>
        </w:rPr>
        <w:t>чуть меньше трети</w:t>
      </w:r>
      <w:r w:rsidRPr="00CB3770">
        <w:rPr>
          <w:sz w:val="26"/>
          <w:szCs w:val="26"/>
        </w:rPr>
        <w:t xml:space="preserve"> имеют ухудшение в состоянии здоровья, такие как хронические заболевания (</w:t>
      </w:r>
      <w:r>
        <w:rPr>
          <w:sz w:val="26"/>
          <w:szCs w:val="26"/>
        </w:rPr>
        <w:t>47 человек</w:t>
      </w:r>
      <w:r w:rsidRPr="00CB3770">
        <w:rPr>
          <w:sz w:val="26"/>
          <w:szCs w:val="26"/>
        </w:rPr>
        <w:t>) или даже инвалидность (</w:t>
      </w:r>
      <w:r>
        <w:rPr>
          <w:sz w:val="26"/>
          <w:szCs w:val="26"/>
        </w:rPr>
        <w:t xml:space="preserve">11 </w:t>
      </w:r>
      <w:r w:rsidRPr="00CB3770">
        <w:rPr>
          <w:sz w:val="26"/>
          <w:szCs w:val="26"/>
        </w:rPr>
        <w:t>человек). Также существует небольшое количество тех, кто относится к «своему варианту» (</w:t>
      </w:r>
      <w:r>
        <w:rPr>
          <w:sz w:val="26"/>
          <w:szCs w:val="26"/>
        </w:rPr>
        <w:t>7</w:t>
      </w:r>
      <w:r w:rsidRPr="00CB3770">
        <w:rPr>
          <w:sz w:val="26"/>
          <w:szCs w:val="26"/>
        </w:rPr>
        <w:t xml:space="preserve"> человек), </w:t>
      </w:r>
      <w:r>
        <w:rPr>
          <w:sz w:val="26"/>
          <w:szCs w:val="26"/>
        </w:rPr>
        <w:t>чаще всего они говорили, что</w:t>
      </w:r>
      <w:r w:rsidRPr="00CB3770">
        <w:rPr>
          <w:sz w:val="26"/>
          <w:szCs w:val="26"/>
        </w:rPr>
        <w:t xml:space="preserve"> просто часто </w:t>
      </w:r>
      <w:r>
        <w:rPr>
          <w:sz w:val="26"/>
          <w:szCs w:val="26"/>
        </w:rPr>
        <w:t>имеют незначительные заболевания.</w:t>
      </w:r>
    </w:p>
    <w:p w:rsidR="008E4EA7" w:rsidRPr="006F1A0D" w:rsidRDefault="008E4EA7" w:rsidP="006F1A0D">
      <w:pPr>
        <w:rPr>
          <w:sz w:val="26"/>
          <w:szCs w:val="26"/>
        </w:rPr>
      </w:pPr>
    </w:p>
    <w:p w:rsidR="008E4EA7" w:rsidRDefault="008E4EA7" w:rsidP="006F1A0D">
      <w:pPr>
        <w:rPr>
          <w:sz w:val="26"/>
          <w:szCs w:val="26"/>
        </w:rPr>
      </w:pPr>
    </w:p>
    <w:p w:rsidR="008E4EA7" w:rsidRDefault="008E4EA7" w:rsidP="00CB3770">
      <w:pPr>
        <w:ind w:firstLine="708"/>
        <w:jc w:val="center"/>
        <w:rPr>
          <w:sz w:val="26"/>
          <w:szCs w:val="26"/>
        </w:rPr>
      </w:pPr>
      <w:r w:rsidRPr="00885467">
        <w:rPr>
          <w:noProof/>
          <w:sz w:val="26"/>
          <w:szCs w:val="26"/>
        </w:rPr>
        <w:pict>
          <v:shape id="Диаграмма 10" o:spid="_x0000_i1032" type="#_x0000_t75" style="width:342.75pt;height:220.5pt;visibility:visible">
            <v:imagedata r:id="rId16" o:title="" cropbottom="-30f"/>
            <o:lock v:ext="edit" aspectratio="f"/>
          </v:shape>
        </w:pict>
      </w:r>
    </w:p>
    <w:p w:rsidR="008E4EA7" w:rsidRDefault="008E4EA7" w:rsidP="006F1A0D">
      <w:pPr>
        <w:ind w:firstLine="708"/>
        <w:rPr>
          <w:sz w:val="26"/>
          <w:szCs w:val="26"/>
        </w:rPr>
      </w:pPr>
    </w:p>
    <w:p w:rsidR="008E4EA7" w:rsidRDefault="008E4EA7" w:rsidP="00CB3770">
      <w:pPr>
        <w:rPr>
          <w:sz w:val="26"/>
          <w:szCs w:val="26"/>
        </w:rPr>
      </w:pPr>
      <w:r w:rsidRPr="00CB3770">
        <w:rPr>
          <w:sz w:val="26"/>
          <w:szCs w:val="26"/>
        </w:rPr>
        <w:t xml:space="preserve">С диаграммы 8 видно, что примерно равные доли опрошенных людей </w:t>
      </w:r>
      <w:r>
        <w:rPr>
          <w:sz w:val="26"/>
          <w:szCs w:val="26"/>
        </w:rPr>
        <w:t>совсем не</w:t>
      </w:r>
      <w:r w:rsidRPr="00CB3770">
        <w:rPr>
          <w:sz w:val="26"/>
          <w:szCs w:val="26"/>
        </w:rPr>
        <w:t xml:space="preserve"> смотрят на состав продуктов перед покупкой (</w:t>
      </w:r>
      <w:r>
        <w:rPr>
          <w:sz w:val="26"/>
          <w:szCs w:val="26"/>
        </w:rPr>
        <w:t xml:space="preserve">42 человека), или </w:t>
      </w:r>
      <w:r w:rsidRPr="00CB3770">
        <w:rPr>
          <w:sz w:val="26"/>
          <w:szCs w:val="26"/>
        </w:rPr>
        <w:t xml:space="preserve">смотрят </w:t>
      </w:r>
      <w:r>
        <w:rPr>
          <w:sz w:val="26"/>
          <w:szCs w:val="26"/>
        </w:rPr>
        <w:t xml:space="preserve">всегда </w:t>
      </w:r>
      <w:r w:rsidRPr="00CB3770">
        <w:rPr>
          <w:sz w:val="26"/>
          <w:szCs w:val="26"/>
        </w:rPr>
        <w:t>(</w:t>
      </w:r>
      <w:r>
        <w:rPr>
          <w:sz w:val="26"/>
          <w:szCs w:val="26"/>
        </w:rPr>
        <w:t>36). Наибольшая часть опрошенных иногда смотрит на состав (76 человек) или же смотри</w:t>
      </w:r>
      <w:r w:rsidRPr="00CB3770">
        <w:rPr>
          <w:sz w:val="26"/>
          <w:szCs w:val="26"/>
        </w:rPr>
        <w:t>т</w:t>
      </w:r>
      <w:r>
        <w:rPr>
          <w:sz w:val="26"/>
          <w:szCs w:val="26"/>
        </w:rPr>
        <w:t xml:space="preserve"> довольно часто (25 человек).</w:t>
      </w: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CB3770">
      <w:pPr>
        <w:ind w:firstLine="708"/>
        <w:jc w:val="center"/>
        <w:rPr>
          <w:sz w:val="26"/>
          <w:szCs w:val="26"/>
        </w:rPr>
      </w:pPr>
      <w:r w:rsidRPr="00885467">
        <w:rPr>
          <w:noProof/>
          <w:sz w:val="26"/>
          <w:szCs w:val="26"/>
        </w:rPr>
        <w:pict>
          <v:shape id="Диаграмма 11" o:spid="_x0000_i1033" type="#_x0000_t75" style="width:369pt;height:238.5pt;visibility:visible">
            <v:imagedata r:id="rId17" o:title=""/>
            <o:lock v:ext="edit" aspectratio="f"/>
          </v:shape>
        </w:pict>
      </w:r>
    </w:p>
    <w:p w:rsidR="008E4EA7" w:rsidRDefault="008E4EA7" w:rsidP="00CB3770">
      <w:pPr>
        <w:ind w:firstLine="708"/>
        <w:jc w:val="center"/>
        <w:rPr>
          <w:sz w:val="26"/>
          <w:szCs w:val="26"/>
        </w:rPr>
      </w:pPr>
    </w:p>
    <w:p w:rsidR="008E4EA7" w:rsidRDefault="008E4EA7" w:rsidP="00CB3770">
      <w:pPr>
        <w:ind w:firstLine="708"/>
        <w:jc w:val="center"/>
        <w:rPr>
          <w:sz w:val="26"/>
          <w:szCs w:val="26"/>
        </w:rPr>
      </w:pPr>
    </w:p>
    <w:p w:rsidR="008E4EA7" w:rsidRDefault="008E4EA7" w:rsidP="00CB3770">
      <w:pPr>
        <w:ind w:firstLine="708"/>
        <w:jc w:val="center"/>
        <w:rPr>
          <w:sz w:val="26"/>
          <w:szCs w:val="26"/>
        </w:rPr>
      </w:pPr>
    </w:p>
    <w:p w:rsidR="008E4EA7" w:rsidRPr="006F1A0D" w:rsidRDefault="008E4EA7" w:rsidP="006F1A0D">
      <w:pPr>
        <w:rPr>
          <w:sz w:val="26"/>
          <w:szCs w:val="26"/>
        </w:rPr>
      </w:pPr>
      <w:r w:rsidRPr="00576789">
        <w:rPr>
          <w:sz w:val="26"/>
          <w:szCs w:val="26"/>
        </w:rPr>
        <w:t xml:space="preserve">С диаграммы 9 видно, </w:t>
      </w:r>
      <w:r>
        <w:rPr>
          <w:sz w:val="26"/>
          <w:szCs w:val="26"/>
        </w:rPr>
        <w:t>что меньше половины опрошенных четко знаю</w:t>
      </w:r>
      <w:r w:rsidRPr="00576789">
        <w:rPr>
          <w:sz w:val="26"/>
          <w:szCs w:val="26"/>
        </w:rPr>
        <w:t>т, что такое ГМО (</w:t>
      </w:r>
      <w:r>
        <w:rPr>
          <w:sz w:val="26"/>
          <w:szCs w:val="26"/>
        </w:rPr>
        <w:t>73</w:t>
      </w:r>
      <w:r w:rsidRPr="00576789">
        <w:rPr>
          <w:sz w:val="26"/>
          <w:szCs w:val="26"/>
        </w:rPr>
        <w:t xml:space="preserve"> человек</w:t>
      </w:r>
      <w:r>
        <w:rPr>
          <w:sz w:val="26"/>
          <w:szCs w:val="26"/>
        </w:rPr>
        <w:t>а). Меньше четверти</w:t>
      </w:r>
      <w:r w:rsidRPr="00576789">
        <w:rPr>
          <w:sz w:val="26"/>
          <w:szCs w:val="26"/>
        </w:rPr>
        <w:t xml:space="preserve"> л</w:t>
      </w:r>
      <w:r>
        <w:rPr>
          <w:sz w:val="26"/>
          <w:szCs w:val="26"/>
        </w:rPr>
        <w:t>юдей - слышали о таких организмах</w:t>
      </w:r>
      <w:r w:rsidRPr="00576789">
        <w:rPr>
          <w:sz w:val="26"/>
          <w:szCs w:val="26"/>
        </w:rPr>
        <w:t>, но не знают, что это такое</w:t>
      </w:r>
      <w:r>
        <w:rPr>
          <w:sz w:val="26"/>
          <w:szCs w:val="26"/>
        </w:rPr>
        <w:t>(41 человек),  почти четверть</w:t>
      </w:r>
      <w:r w:rsidRPr="00576789">
        <w:rPr>
          <w:sz w:val="26"/>
          <w:szCs w:val="26"/>
        </w:rPr>
        <w:t xml:space="preserve"> (</w:t>
      </w:r>
      <w:r>
        <w:rPr>
          <w:sz w:val="26"/>
          <w:szCs w:val="26"/>
        </w:rPr>
        <w:t>47</w:t>
      </w:r>
      <w:r w:rsidRPr="00576789">
        <w:rPr>
          <w:sz w:val="26"/>
          <w:szCs w:val="26"/>
        </w:rPr>
        <w:t xml:space="preserve"> человек)</w:t>
      </w:r>
      <w:r>
        <w:rPr>
          <w:sz w:val="26"/>
          <w:szCs w:val="26"/>
        </w:rPr>
        <w:t xml:space="preserve"> знают, но не до конца, и</w:t>
      </w:r>
      <w:r w:rsidRPr="00576789">
        <w:rPr>
          <w:sz w:val="26"/>
          <w:szCs w:val="26"/>
        </w:rPr>
        <w:t xml:space="preserve"> </w:t>
      </w:r>
      <w:r>
        <w:rPr>
          <w:sz w:val="26"/>
          <w:szCs w:val="26"/>
        </w:rPr>
        <w:t>лишь 1 / 10 опрошенных</w:t>
      </w:r>
      <w:r w:rsidRPr="00576789">
        <w:rPr>
          <w:sz w:val="26"/>
          <w:szCs w:val="26"/>
        </w:rPr>
        <w:t xml:space="preserve"> вовсе не знают</w:t>
      </w:r>
      <w:r>
        <w:rPr>
          <w:sz w:val="26"/>
          <w:szCs w:val="26"/>
        </w:rPr>
        <w:t xml:space="preserve"> что это  (1</w:t>
      </w:r>
      <w:r w:rsidRPr="00576789">
        <w:rPr>
          <w:sz w:val="26"/>
          <w:szCs w:val="26"/>
        </w:rPr>
        <w:t>9 человек)</w:t>
      </w:r>
    </w:p>
    <w:p w:rsidR="008E4EA7" w:rsidRDefault="008E4EA7" w:rsidP="006F1A0D">
      <w:pPr>
        <w:rPr>
          <w:sz w:val="26"/>
          <w:szCs w:val="26"/>
        </w:rPr>
      </w:pPr>
    </w:p>
    <w:p w:rsidR="008E4EA7" w:rsidRDefault="008E4EA7" w:rsidP="006F1A0D">
      <w:pPr>
        <w:rPr>
          <w:sz w:val="26"/>
          <w:szCs w:val="26"/>
        </w:rPr>
      </w:pPr>
    </w:p>
    <w:p w:rsidR="008E4EA7" w:rsidRDefault="008E4EA7" w:rsidP="00576789">
      <w:pPr>
        <w:jc w:val="center"/>
        <w:rPr>
          <w:sz w:val="26"/>
          <w:szCs w:val="26"/>
        </w:rPr>
      </w:pPr>
      <w:r w:rsidRPr="00885467">
        <w:rPr>
          <w:noProof/>
          <w:sz w:val="26"/>
          <w:szCs w:val="26"/>
        </w:rPr>
        <w:pict>
          <v:shape id="Диаграмма 12" o:spid="_x0000_i1034" type="#_x0000_t75" style="width:366.75pt;height:229.5pt;visibility:visible">
            <v:imagedata r:id="rId18" o:title=""/>
            <o:lock v:ext="edit" aspectratio="f"/>
          </v:shape>
        </w:pict>
      </w:r>
    </w:p>
    <w:p w:rsidR="008E4EA7" w:rsidRDefault="008E4EA7" w:rsidP="00576789">
      <w:pPr>
        <w:jc w:val="center"/>
        <w:rPr>
          <w:sz w:val="26"/>
          <w:szCs w:val="26"/>
        </w:rPr>
      </w:pPr>
    </w:p>
    <w:p w:rsidR="008E4EA7" w:rsidRDefault="008E4EA7" w:rsidP="00576789">
      <w:pPr>
        <w:jc w:val="center"/>
        <w:rPr>
          <w:sz w:val="26"/>
          <w:szCs w:val="26"/>
        </w:rPr>
      </w:pPr>
    </w:p>
    <w:p w:rsidR="008E4EA7" w:rsidRDefault="008E4EA7" w:rsidP="00576789">
      <w:pPr>
        <w:jc w:val="center"/>
        <w:rPr>
          <w:sz w:val="26"/>
          <w:szCs w:val="26"/>
        </w:rPr>
      </w:pPr>
    </w:p>
    <w:p w:rsidR="008E4EA7" w:rsidRDefault="008E4EA7" w:rsidP="006F1A0D">
      <w:pPr>
        <w:rPr>
          <w:sz w:val="26"/>
          <w:szCs w:val="26"/>
        </w:rPr>
      </w:pPr>
      <w:r>
        <w:rPr>
          <w:sz w:val="26"/>
          <w:szCs w:val="26"/>
        </w:rPr>
        <w:t>С диаграммы 10 видно, что больше половины ответчиков дали правильную расшифровку аббревиатуре (78 человек), почти равные части дали ошибочную формулировку (20 человек) или вовсе дать расшифровку не смогли (22 человека), хотя в предыдущем вопросе анкеты утверждали что знают что такое ГМО.</w:t>
      </w:r>
      <w:r>
        <w:rPr>
          <w:sz w:val="26"/>
          <w:szCs w:val="26"/>
        </w:rPr>
        <w:br/>
      </w:r>
      <w:r>
        <w:rPr>
          <w:sz w:val="26"/>
          <w:szCs w:val="26"/>
        </w:rPr>
        <w:br/>
      </w:r>
    </w:p>
    <w:p w:rsidR="008E4EA7" w:rsidRDefault="008E4EA7" w:rsidP="006F1A0D">
      <w:pPr>
        <w:rPr>
          <w:sz w:val="26"/>
          <w:szCs w:val="26"/>
        </w:rPr>
      </w:pPr>
    </w:p>
    <w:p w:rsidR="008E4EA7" w:rsidRDefault="008E4EA7" w:rsidP="006F1A0D">
      <w:pPr>
        <w:rPr>
          <w:sz w:val="26"/>
          <w:szCs w:val="26"/>
        </w:rPr>
      </w:pPr>
    </w:p>
    <w:p w:rsidR="008E4EA7" w:rsidRDefault="008E4EA7" w:rsidP="00E36F51">
      <w:pPr>
        <w:tabs>
          <w:tab w:val="left" w:pos="2790"/>
        </w:tabs>
        <w:jc w:val="center"/>
        <w:rPr>
          <w:sz w:val="26"/>
          <w:szCs w:val="26"/>
        </w:rPr>
      </w:pPr>
      <w:r w:rsidRPr="00885467">
        <w:rPr>
          <w:noProof/>
          <w:sz w:val="26"/>
          <w:szCs w:val="26"/>
        </w:rPr>
        <w:pict>
          <v:shape id="Диаграмма 13" o:spid="_x0000_i1035" type="#_x0000_t75" style="width:356.25pt;height:246.75pt;visibility:visible">
            <v:imagedata r:id="rId19" o:title="" cropbottom="-106f" cropright="-18f"/>
            <o:lock v:ext="edit" aspectratio="f"/>
          </v:shape>
        </w:pict>
      </w:r>
    </w:p>
    <w:p w:rsidR="008E4EA7" w:rsidRDefault="008E4EA7" w:rsidP="00E36F51">
      <w:pPr>
        <w:tabs>
          <w:tab w:val="left" w:pos="2790"/>
        </w:tabs>
        <w:jc w:val="center"/>
        <w:rPr>
          <w:sz w:val="26"/>
          <w:szCs w:val="26"/>
        </w:rPr>
      </w:pPr>
    </w:p>
    <w:p w:rsidR="008E4EA7" w:rsidRDefault="008E4EA7" w:rsidP="00E36F51">
      <w:pPr>
        <w:tabs>
          <w:tab w:val="left" w:pos="2790"/>
        </w:tabs>
        <w:jc w:val="center"/>
        <w:rPr>
          <w:sz w:val="26"/>
          <w:szCs w:val="26"/>
        </w:rPr>
      </w:pPr>
    </w:p>
    <w:p w:rsidR="008E4EA7" w:rsidRDefault="008E4EA7" w:rsidP="00E36F51">
      <w:pPr>
        <w:tabs>
          <w:tab w:val="left" w:pos="210"/>
          <w:tab w:val="left" w:pos="2790"/>
        </w:tabs>
        <w:rPr>
          <w:sz w:val="26"/>
          <w:szCs w:val="26"/>
        </w:rPr>
      </w:pPr>
      <w:r>
        <w:rPr>
          <w:sz w:val="26"/>
          <w:szCs w:val="26"/>
        </w:rPr>
        <w:t>С диаграммы 11</w:t>
      </w:r>
      <w:r w:rsidRPr="00E36F51">
        <w:rPr>
          <w:sz w:val="26"/>
          <w:szCs w:val="26"/>
        </w:rPr>
        <w:t xml:space="preserve"> видно, что </w:t>
      </w:r>
      <w:r>
        <w:rPr>
          <w:sz w:val="26"/>
          <w:szCs w:val="26"/>
        </w:rPr>
        <w:t>больше половины</w:t>
      </w:r>
      <w:r w:rsidRPr="00E36F51">
        <w:rPr>
          <w:sz w:val="26"/>
          <w:szCs w:val="26"/>
        </w:rPr>
        <w:t xml:space="preserve"> опрошенных считают, что необходимо маркировать продукты</w:t>
      </w:r>
      <w:r>
        <w:rPr>
          <w:sz w:val="26"/>
          <w:szCs w:val="26"/>
        </w:rPr>
        <w:t>,</w:t>
      </w:r>
      <w:r w:rsidRPr="00E36F51">
        <w:rPr>
          <w:sz w:val="26"/>
          <w:szCs w:val="26"/>
        </w:rPr>
        <w:t xml:space="preserve"> содержащие ГМО (</w:t>
      </w:r>
      <w:r>
        <w:rPr>
          <w:sz w:val="26"/>
          <w:szCs w:val="26"/>
        </w:rPr>
        <w:t>95</w:t>
      </w:r>
      <w:r w:rsidRPr="00E36F51">
        <w:rPr>
          <w:sz w:val="26"/>
          <w:szCs w:val="26"/>
        </w:rPr>
        <w:t xml:space="preserve"> человек). </w:t>
      </w:r>
      <w:r>
        <w:rPr>
          <w:sz w:val="26"/>
          <w:szCs w:val="26"/>
        </w:rPr>
        <w:t>Почти треть затруднились ответить(58 человек). Наименьшую часть составили те</w:t>
      </w:r>
      <w:r w:rsidRPr="00E36F51">
        <w:rPr>
          <w:sz w:val="26"/>
          <w:szCs w:val="26"/>
        </w:rPr>
        <w:t xml:space="preserve">, кто считает, что </w:t>
      </w:r>
      <w:r>
        <w:rPr>
          <w:sz w:val="26"/>
          <w:szCs w:val="26"/>
        </w:rPr>
        <w:t xml:space="preserve">на это </w:t>
      </w:r>
      <w:r w:rsidRPr="00E36F51">
        <w:rPr>
          <w:sz w:val="26"/>
          <w:szCs w:val="26"/>
        </w:rPr>
        <w:t>вообще нет необходимости (</w:t>
      </w:r>
      <w:r>
        <w:rPr>
          <w:sz w:val="26"/>
          <w:szCs w:val="26"/>
        </w:rPr>
        <w:t>27</w:t>
      </w:r>
      <w:r w:rsidRPr="00E36F51">
        <w:rPr>
          <w:sz w:val="26"/>
          <w:szCs w:val="26"/>
        </w:rPr>
        <w:t xml:space="preserve"> человек).</w:t>
      </w:r>
      <w:r>
        <w:rPr>
          <w:sz w:val="26"/>
          <w:szCs w:val="26"/>
        </w:rPr>
        <w:tab/>
      </w:r>
    </w:p>
    <w:p w:rsidR="008E4EA7" w:rsidRDefault="008E4EA7" w:rsidP="00E36F51">
      <w:pPr>
        <w:tabs>
          <w:tab w:val="left" w:pos="2790"/>
        </w:tabs>
        <w:jc w:val="center"/>
        <w:rPr>
          <w:sz w:val="26"/>
          <w:szCs w:val="26"/>
        </w:rPr>
      </w:pPr>
    </w:p>
    <w:p w:rsidR="008E4EA7" w:rsidRDefault="008E4EA7" w:rsidP="006F1A0D">
      <w:pPr>
        <w:rPr>
          <w:sz w:val="26"/>
          <w:szCs w:val="26"/>
        </w:rPr>
      </w:pPr>
    </w:p>
    <w:p w:rsidR="008E4EA7" w:rsidRDefault="008E4EA7" w:rsidP="00BD6648">
      <w:pPr>
        <w:ind w:firstLine="708"/>
        <w:jc w:val="center"/>
        <w:rPr>
          <w:sz w:val="26"/>
          <w:szCs w:val="26"/>
        </w:rPr>
      </w:pPr>
      <w:r w:rsidRPr="00885467">
        <w:rPr>
          <w:noProof/>
          <w:sz w:val="26"/>
          <w:szCs w:val="26"/>
        </w:rPr>
        <w:pict>
          <v:shape id="Диаграмма 14" o:spid="_x0000_i1036" type="#_x0000_t75" style="width:363pt;height:243pt;visibility:visible">
            <v:imagedata r:id="rId20" o:title="" cropbottom="-135f"/>
            <o:lock v:ext="edit" aspectratio="f"/>
          </v:shape>
        </w:pict>
      </w:r>
    </w:p>
    <w:p w:rsidR="008E4EA7" w:rsidRDefault="008E4EA7" w:rsidP="00BD6648">
      <w:pPr>
        <w:ind w:firstLine="708"/>
        <w:jc w:val="center"/>
        <w:rPr>
          <w:sz w:val="26"/>
          <w:szCs w:val="26"/>
        </w:rPr>
      </w:pPr>
    </w:p>
    <w:p w:rsidR="008E4EA7" w:rsidRDefault="008E4EA7" w:rsidP="006F1A0D">
      <w:pPr>
        <w:ind w:firstLine="708"/>
        <w:rPr>
          <w:sz w:val="26"/>
          <w:szCs w:val="26"/>
        </w:rPr>
      </w:pPr>
    </w:p>
    <w:p w:rsidR="008E4EA7" w:rsidRDefault="008E4EA7" w:rsidP="001849A7">
      <w:pPr>
        <w:rPr>
          <w:sz w:val="26"/>
          <w:szCs w:val="26"/>
        </w:rPr>
      </w:pPr>
      <w:r>
        <w:rPr>
          <w:sz w:val="26"/>
          <w:szCs w:val="26"/>
        </w:rPr>
        <w:t>С диаграммы 12 видно, что фактически 0% людей знает, что ГМО никак не влияет на организм человека, примерно равные доли считают, что влияет в некоторой степени (32 человека) или же не знают/не задумывались (31 человек). Большую часть составили те, кто считают, что возможно влияет, но неизвестно как (70 человек) и почти четверть уверенны, что такие организмы влияют сильно (46 человек).</w:t>
      </w: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BD6648">
      <w:pPr>
        <w:ind w:firstLine="708"/>
        <w:jc w:val="center"/>
        <w:rPr>
          <w:sz w:val="26"/>
          <w:szCs w:val="26"/>
        </w:rPr>
      </w:pPr>
      <w:r w:rsidRPr="00885467">
        <w:rPr>
          <w:noProof/>
          <w:sz w:val="26"/>
          <w:szCs w:val="26"/>
        </w:rPr>
        <w:pict>
          <v:shape id="Диаграмма 15" o:spid="_x0000_i1037" type="#_x0000_t75" style="width:369pt;height:256.5pt;visibility:visible">
            <v:imagedata r:id="rId21" o:title="" cropbottom="-26f"/>
            <o:lock v:ext="edit" aspectratio="f"/>
          </v:shape>
        </w:pict>
      </w:r>
    </w:p>
    <w:p w:rsidR="008E4EA7" w:rsidRDefault="008E4EA7" w:rsidP="00BD6648">
      <w:pPr>
        <w:ind w:firstLine="708"/>
        <w:jc w:val="center"/>
        <w:rPr>
          <w:sz w:val="26"/>
          <w:szCs w:val="26"/>
        </w:rPr>
      </w:pPr>
    </w:p>
    <w:p w:rsidR="008E4EA7" w:rsidRDefault="008E4EA7" w:rsidP="001849A7">
      <w:pPr>
        <w:rPr>
          <w:sz w:val="26"/>
          <w:szCs w:val="26"/>
        </w:rPr>
      </w:pPr>
      <w:r>
        <w:rPr>
          <w:sz w:val="26"/>
          <w:szCs w:val="26"/>
        </w:rPr>
        <w:t>С диаграммы 13 видно, что больше половины опрошенных не согласны купить более дешевый продукт (96 человек), равные доли составили те, кто не задумывались или считают что это не имеет значения (30 -31 человек) и лишь малая часть (23 человека) купят более дешевый продукт.</w:t>
      </w:r>
    </w:p>
    <w:p w:rsidR="008E4EA7" w:rsidRDefault="008E4EA7" w:rsidP="001849A7">
      <w:pPr>
        <w:rPr>
          <w:sz w:val="26"/>
          <w:szCs w:val="26"/>
        </w:rPr>
      </w:pPr>
    </w:p>
    <w:p w:rsidR="008E4EA7" w:rsidRDefault="008E4EA7" w:rsidP="00BD6648">
      <w:pPr>
        <w:ind w:firstLine="708"/>
        <w:jc w:val="center"/>
        <w:rPr>
          <w:sz w:val="26"/>
          <w:szCs w:val="26"/>
        </w:rPr>
      </w:pPr>
    </w:p>
    <w:p w:rsidR="008E4EA7" w:rsidRDefault="008E4EA7" w:rsidP="00BD6648">
      <w:pPr>
        <w:ind w:firstLine="708"/>
        <w:jc w:val="center"/>
        <w:rPr>
          <w:sz w:val="26"/>
          <w:szCs w:val="26"/>
        </w:rPr>
      </w:pPr>
    </w:p>
    <w:p w:rsidR="008E4EA7" w:rsidRDefault="008E4EA7" w:rsidP="001849A7">
      <w:pPr>
        <w:ind w:firstLine="708"/>
        <w:jc w:val="center"/>
        <w:rPr>
          <w:sz w:val="26"/>
          <w:szCs w:val="26"/>
        </w:rPr>
      </w:pPr>
      <w:r w:rsidRPr="00885467">
        <w:rPr>
          <w:noProof/>
          <w:sz w:val="26"/>
          <w:szCs w:val="26"/>
        </w:rPr>
        <w:pict>
          <v:shape id="Диаграмма 16" o:spid="_x0000_i1038" type="#_x0000_t75" style="width:366.75pt;height:246.75pt;visibility:visible">
            <v:imagedata r:id="rId22" o:title=""/>
            <o:lock v:ext="edit" aspectratio="f"/>
          </v:shape>
        </w:pict>
      </w:r>
    </w:p>
    <w:p w:rsidR="008E4EA7" w:rsidRDefault="008E4EA7" w:rsidP="001849A7">
      <w:pPr>
        <w:ind w:firstLine="708"/>
        <w:jc w:val="center"/>
        <w:rPr>
          <w:sz w:val="26"/>
          <w:szCs w:val="26"/>
        </w:rPr>
      </w:pPr>
    </w:p>
    <w:p w:rsidR="008E4EA7" w:rsidRDefault="008E4EA7" w:rsidP="001849A7">
      <w:pPr>
        <w:rPr>
          <w:sz w:val="26"/>
          <w:szCs w:val="26"/>
        </w:rPr>
      </w:pPr>
      <w:r>
        <w:rPr>
          <w:sz w:val="26"/>
          <w:szCs w:val="26"/>
        </w:rPr>
        <w:t>С диаграммы 14 видно, что для половины опрошенных важно отсутствие ГМО  в продуктах, которые потребляют их дети (89 человек), почти четверть хотели бы следить за этим, но не имеют информации (44 человека) и чуть меньшую долю составили те, кто хотели бы, но считают, что экологически чистые продукты дороже (36 человек). Небольшое количество составили те, кто дали свой вариант ответа (11 человек), основной среди которых – не задумываются, так как не имеют детей.</w:t>
      </w:r>
    </w:p>
    <w:p w:rsidR="008E4EA7" w:rsidRDefault="008E4EA7" w:rsidP="001849A7">
      <w:pPr>
        <w:rPr>
          <w:sz w:val="26"/>
          <w:szCs w:val="26"/>
        </w:rPr>
      </w:pPr>
    </w:p>
    <w:p w:rsidR="008E4EA7" w:rsidRDefault="008E4EA7" w:rsidP="001849A7">
      <w:pPr>
        <w:rPr>
          <w:sz w:val="26"/>
          <w:szCs w:val="26"/>
        </w:rPr>
      </w:pPr>
    </w:p>
    <w:p w:rsidR="008E4EA7" w:rsidRDefault="008E4EA7" w:rsidP="001849A7">
      <w:pPr>
        <w:rPr>
          <w:sz w:val="26"/>
          <w:szCs w:val="26"/>
        </w:rPr>
      </w:pPr>
    </w:p>
    <w:p w:rsidR="008E4EA7" w:rsidRDefault="008E4EA7" w:rsidP="001849A7">
      <w:pPr>
        <w:rPr>
          <w:sz w:val="26"/>
          <w:szCs w:val="26"/>
        </w:rPr>
      </w:pPr>
    </w:p>
    <w:p w:rsidR="008E4EA7" w:rsidRDefault="008E4EA7" w:rsidP="001849A7">
      <w:pPr>
        <w:ind w:firstLine="708"/>
        <w:jc w:val="center"/>
        <w:rPr>
          <w:sz w:val="26"/>
          <w:szCs w:val="26"/>
        </w:rPr>
      </w:pPr>
      <w:r w:rsidRPr="00885467">
        <w:rPr>
          <w:noProof/>
          <w:sz w:val="26"/>
          <w:szCs w:val="26"/>
        </w:rPr>
        <w:pict>
          <v:shape id="Диаграмма 17" o:spid="_x0000_i1039" type="#_x0000_t75" style="width:362.25pt;height:252pt;visibility:visible">
            <v:imagedata r:id="rId23" o:title=""/>
            <o:lock v:ext="edit" aspectratio="f"/>
          </v:shape>
        </w:pict>
      </w:r>
    </w:p>
    <w:p w:rsidR="008E4EA7" w:rsidRDefault="008E4EA7" w:rsidP="001849A7">
      <w:pPr>
        <w:ind w:firstLine="708"/>
        <w:jc w:val="center"/>
        <w:rPr>
          <w:sz w:val="26"/>
          <w:szCs w:val="26"/>
        </w:rPr>
      </w:pPr>
    </w:p>
    <w:p w:rsidR="008E4EA7" w:rsidRDefault="008E4EA7" w:rsidP="001849A7">
      <w:pPr>
        <w:rPr>
          <w:sz w:val="26"/>
          <w:szCs w:val="26"/>
        </w:rPr>
      </w:pPr>
      <w:r>
        <w:rPr>
          <w:sz w:val="26"/>
          <w:szCs w:val="26"/>
        </w:rPr>
        <w:t>С диаграммы 15 видно, что половина опрошенных уверенны, что не нужно производить продукты с ГМО (92 человека), чуть больше трети не знают (63 человека) и наименьшую долю составили те, кто считают, что производить нужно (25 человек).</w:t>
      </w:r>
    </w:p>
    <w:p w:rsidR="008E4EA7" w:rsidRDefault="008E4EA7" w:rsidP="006126FB">
      <w:pPr>
        <w:rPr>
          <w:sz w:val="26"/>
          <w:szCs w:val="26"/>
        </w:rPr>
      </w:pPr>
    </w:p>
    <w:p w:rsidR="008E4EA7" w:rsidRDefault="008E4EA7" w:rsidP="001849A7">
      <w:pPr>
        <w:ind w:firstLine="708"/>
        <w:jc w:val="center"/>
        <w:rPr>
          <w:sz w:val="26"/>
          <w:szCs w:val="26"/>
        </w:rPr>
      </w:pPr>
    </w:p>
    <w:p w:rsidR="008E4EA7" w:rsidRDefault="008E4EA7" w:rsidP="006126FB">
      <w:pPr>
        <w:rPr>
          <w:sz w:val="26"/>
          <w:szCs w:val="26"/>
        </w:rPr>
      </w:pPr>
    </w:p>
    <w:p w:rsidR="008E4EA7" w:rsidRDefault="008E4EA7" w:rsidP="001849A7">
      <w:pPr>
        <w:ind w:firstLine="708"/>
        <w:jc w:val="center"/>
        <w:rPr>
          <w:sz w:val="26"/>
          <w:szCs w:val="26"/>
        </w:rPr>
      </w:pPr>
      <w:r w:rsidRPr="00885467">
        <w:rPr>
          <w:noProof/>
          <w:sz w:val="26"/>
          <w:szCs w:val="26"/>
        </w:rPr>
        <w:pict>
          <v:shape id="Диаграмма 21" o:spid="_x0000_i1040" type="#_x0000_t75" style="width:372.75pt;height:218.25pt;visibility:visible">
            <v:imagedata r:id="rId24" o:title="" cropbottom="-75f"/>
            <o:lock v:ext="edit" aspectratio="f"/>
          </v:shape>
        </w:pict>
      </w:r>
    </w:p>
    <w:p w:rsidR="008E4EA7" w:rsidRDefault="008E4EA7" w:rsidP="001849A7">
      <w:pPr>
        <w:ind w:firstLine="708"/>
        <w:jc w:val="center"/>
        <w:rPr>
          <w:sz w:val="26"/>
          <w:szCs w:val="26"/>
        </w:rPr>
      </w:pPr>
    </w:p>
    <w:p w:rsidR="008E4EA7" w:rsidRDefault="008E4EA7" w:rsidP="001849A7">
      <w:pPr>
        <w:ind w:firstLine="708"/>
        <w:jc w:val="center"/>
        <w:rPr>
          <w:sz w:val="26"/>
          <w:szCs w:val="26"/>
        </w:rPr>
      </w:pPr>
    </w:p>
    <w:p w:rsidR="008E4EA7" w:rsidRDefault="008E4EA7" w:rsidP="001849A7">
      <w:pPr>
        <w:ind w:firstLine="708"/>
        <w:jc w:val="center"/>
        <w:rPr>
          <w:sz w:val="26"/>
          <w:szCs w:val="26"/>
        </w:rPr>
      </w:pPr>
    </w:p>
    <w:p w:rsidR="008E4EA7" w:rsidRDefault="008E4EA7" w:rsidP="006F1A0D">
      <w:pPr>
        <w:ind w:firstLine="708"/>
        <w:rPr>
          <w:sz w:val="26"/>
          <w:szCs w:val="26"/>
        </w:rPr>
      </w:pPr>
      <w:r>
        <w:rPr>
          <w:sz w:val="26"/>
          <w:szCs w:val="26"/>
        </w:rPr>
        <w:t>С диаграммы 16 видно, что равные части  категорически не доверяют маркировке или скорее не доверяют, чем доверяют (по 82 человека).  Полностью не доверяет незначительная часть (2 человека) и скорее доверяет нежели нет лишь малая часть ( 14 человек).</w:t>
      </w:r>
    </w:p>
    <w:p w:rsidR="008E4EA7" w:rsidRDefault="008E4EA7" w:rsidP="00984EB1">
      <w:pPr>
        <w:rPr>
          <w:sz w:val="26"/>
          <w:szCs w:val="26"/>
        </w:rPr>
      </w:pPr>
    </w:p>
    <w:p w:rsidR="008E4EA7" w:rsidRPr="005E7DC1" w:rsidRDefault="008E4EA7" w:rsidP="006126FB">
      <w:pPr>
        <w:pStyle w:val="Title"/>
        <w:jc w:val="center"/>
        <w:rPr>
          <w:b/>
          <w:bCs/>
          <w:sz w:val="36"/>
          <w:szCs w:val="36"/>
        </w:rPr>
      </w:pPr>
      <w:r w:rsidRPr="005E7DC1">
        <w:rPr>
          <w:b/>
          <w:bCs/>
          <w:sz w:val="36"/>
          <w:szCs w:val="36"/>
        </w:rPr>
        <w:t>3.Анализ результатов</w:t>
      </w:r>
    </w:p>
    <w:p w:rsidR="008E4EA7" w:rsidRPr="006126FB" w:rsidRDefault="008E4EA7" w:rsidP="006126FB">
      <w:pPr>
        <w:pStyle w:val="Title"/>
        <w:jc w:val="center"/>
        <w:rPr>
          <w:sz w:val="36"/>
          <w:szCs w:val="36"/>
        </w:rPr>
      </w:pPr>
      <w:r w:rsidRPr="006126FB">
        <w:rPr>
          <w:sz w:val="36"/>
          <w:szCs w:val="36"/>
        </w:rPr>
        <w:t>Корреляция признаков</w:t>
      </w:r>
    </w:p>
    <w:p w:rsidR="008E4EA7" w:rsidRPr="006126FB" w:rsidRDefault="008E4EA7" w:rsidP="006126FB">
      <w:pPr>
        <w:pStyle w:val="Heading1"/>
        <w:jc w:val="center"/>
        <w:rPr>
          <w:rFonts w:cs="Times New Roman"/>
          <w:b w:val="0"/>
          <w:bCs w:val="0"/>
          <w:color w:val="auto"/>
          <w:sz w:val="24"/>
          <w:szCs w:val="24"/>
        </w:rPr>
      </w:pPr>
      <w:r w:rsidRPr="006126FB">
        <w:rPr>
          <w:rStyle w:val="Strong"/>
          <w:b/>
          <w:bCs/>
          <w:color w:val="auto"/>
        </w:rPr>
        <w:t>Относительно пола:</w:t>
      </w:r>
    </w:p>
    <w:p w:rsidR="008E4EA7" w:rsidRDefault="008E4EA7" w:rsidP="006F1A0D">
      <w:pPr>
        <w:ind w:firstLine="708"/>
        <w:rPr>
          <w:sz w:val="26"/>
          <w:szCs w:val="26"/>
        </w:rPr>
      </w:pPr>
    </w:p>
    <w:p w:rsidR="008E4EA7" w:rsidRDefault="008E4EA7" w:rsidP="006F1A0D">
      <w:pPr>
        <w:ind w:firstLine="708"/>
        <w:rPr>
          <w:sz w:val="26"/>
          <w:szCs w:val="26"/>
        </w:rPr>
      </w:pPr>
    </w:p>
    <w:p w:rsidR="008E4EA7" w:rsidRDefault="008E4EA7" w:rsidP="00A54CE8">
      <w:pPr>
        <w:ind w:firstLine="708"/>
        <w:jc w:val="center"/>
        <w:rPr>
          <w:sz w:val="26"/>
          <w:szCs w:val="26"/>
        </w:rPr>
      </w:pPr>
      <w:r w:rsidRPr="00885467">
        <w:rPr>
          <w:noProof/>
          <w:sz w:val="26"/>
          <w:szCs w:val="26"/>
        </w:rPr>
        <w:pict>
          <v:shape id="Диаграмма 1" o:spid="_x0000_i1041" type="#_x0000_t75" style="width:462.75pt;height:304.5pt;visibility:visible">
            <v:imagedata r:id="rId25" o:title="" cropbottom="-22f"/>
            <o:lock v:ext="edit" aspectratio="f"/>
          </v:shape>
        </w:pict>
      </w:r>
    </w:p>
    <w:p w:rsidR="008E4EA7" w:rsidRPr="00A54CE8" w:rsidRDefault="008E4EA7" w:rsidP="00A54CE8">
      <w:pPr>
        <w:rPr>
          <w:sz w:val="26"/>
          <w:szCs w:val="26"/>
        </w:rPr>
      </w:pPr>
    </w:p>
    <w:p w:rsidR="008E4EA7" w:rsidRPr="005E7DC1" w:rsidRDefault="008E4EA7" w:rsidP="00A54CE8">
      <w:pPr>
        <w:rPr>
          <w:b/>
          <w:bCs/>
          <w:i/>
          <w:iCs/>
          <w:sz w:val="26"/>
          <w:szCs w:val="26"/>
        </w:rPr>
      </w:pPr>
      <w:r>
        <w:rPr>
          <w:sz w:val="26"/>
          <w:szCs w:val="26"/>
        </w:rPr>
        <w:t xml:space="preserve">С диаграммы 17 видно, что мужчины и </w:t>
      </w:r>
      <w:r w:rsidRPr="00A54CE8">
        <w:rPr>
          <w:sz w:val="26"/>
          <w:szCs w:val="26"/>
        </w:rPr>
        <w:t xml:space="preserve">женщины </w:t>
      </w:r>
      <w:r>
        <w:rPr>
          <w:sz w:val="26"/>
          <w:szCs w:val="26"/>
        </w:rPr>
        <w:t xml:space="preserve">практически </w:t>
      </w:r>
      <w:r w:rsidRPr="00A54CE8">
        <w:rPr>
          <w:sz w:val="26"/>
          <w:szCs w:val="26"/>
        </w:rPr>
        <w:t>одинаково отвечают на воп</w:t>
      </w:r>
      <w:r>
        <w:rPr>
          <w:sz w:val="26"/>
          <w:szCs w:val="26"/>
        </w:rPr>
        <w:t xml:space="preserve">росы о своем состоянии здоровья.  Значительная часть </w:t>
      </w:r>
      <w:r w:rsidRPr="00A54CE8">
        <w:rPr>
          <w:sz w:val="26"/>
          <w:szCs w:val="26"/>
        </w:rPr>
        <w:t>иногда болеют</w:t>
      </w:r>
      <w:r>
        <w:rPr>
          <w:sz w:val="26"/>
          <w:szCs w:val="26"/>
        </w:rPr>
        <w:t>, чуть меньше полностью здоровы или с хроническими заболеваниями</w:t>
      </w:r>
      <w:r w:rsidRPr="00A54CE8">
        <w:rPr>
          <w:sz w:val="26"/>
          <w:szCs w:val="26"/>
        </w:rPr>
        <w:t>. Мал</w:t>
      </w:r>
      <w:r>
        <w:rPr>
          <w:sz w:val="26"/>
          <w:szCs w:val="26"/>
        </w:rPr>
        <w:t>ая часть ответила на вопросы по-</w:t>
      </w:r>
      <w:r w:rsidRPr="00A54CE8">
        <w:rPr>
          <w:sz w:val="26"/>
          <w:szCs w:val="26"/>
        </w:rPr>
        <w:t>своему.</w:t>
      </w:r>
      <w:r>
        <w:rPr>
          <w:sz w:val="26"/>
          <w:szCs w:val="26"/>
        </w:rPr>
        <w:t xml:space="preserve"> </w:t>
      </w:r>
      <w:r w:rsidRPr="005E7DC1">
        <w:rPr>
          <w:b/>
          <w:bCs/>
          <w:i/>
          <w:iCs/>
          <w:sz w:val="26"/>
          <w:szCs w:val="26"/>
        </w:rPr>
        <w:t>Не верный комментарий</w:t>
      </w:r>
      <w:r>
        <w:rPr>
          <w:b/>
          <w:bCs/>
          <w:i/>
          <w:iCs/>
          <w:sz w:val="26"/>
          <w:szCs w:val="26"/>
        </w:rPr>
        <w:t xml:space="preserve">. Мужчины чаще отвечают, что они здоровы, но их же больше с инвалидностью, тогда как женщины имеют больше хронических заболеваний, возможно потому, что более серьезно относятся к здоровью и чаще обследуются. </w:t>
      </w:r>
    </w:p>
    <w:p w:rsidR="008E4EA7" w:rsidRPr="00A54CE8" w:rsidRDefault="008E4EA7" w:rsidP="00A54CE8">
      <w:pPr>
        <w:rPr>
          <w:sz w:val="26"/>
          <w:szCs w:val="26"/>
        </w:rPr>
      </w:pPr>
    </w:p>
    <w:p w:rsidR="008E4EA7" w:rsidRPr="00A54CE8" w:rsidRDefault="008E4EA7" w:rsidP="00A54CE8">
      <w:pPr>
        <w:rPr>
          <w:sz w:val="26"/>
          <w:szCs w:val="26"/>
        </w:rPr>
      </w:pPr>
    </w:p>
    <w:p w:rsidR="008E4EA7" w:rsidRPr="00A54CE8" w:rsidRDefault="008E4EA7" w:rsidP="00A54CE8">
      <w:pPr>
        <w:jc w:val="center"/>
        <w:rPr>
          <w:sz w:val="26"/>
          <w:szCs w:val="26"/>
        </w:rPr>
      </w:pPr>
      <w:r w:rsidRPr="00885467">
        <w:rPr>
          <w:noProof/>
          <w:sz w:val="26"/>
          <w:szCs w:val="26"/>
        </w:rPr>
        <w:pict>
          <v:shape id="_x0000_i1042" type="#_x0000_t75" style="width:465pt;height:224.25pt;visibility:visible">
            <v:imagedata r:id="rId26" o:title=""/>
            <o:lock v:ext="edit" aspectratio="f"/>
          </v:shape>
        </w:pict>
      </w:r>
    </w:p>
    <w:p w:rsidR="008E4EA7" w:rsidRDefault="008E4EA7" w:rsidP="00A54CE8">
      <w:pPr>
        <w:rPr>
          <w:sz w:val="26"/>
          <w:szCs w:val="26"/>
        </w:rPr>
      </w:pPr>
      <w:r>
        <w:rPr>
          <w:sz w:val="26"/>
          <w:szCs w:val="26"/>
        </w:rPr>
        <w:t>С диаграммы 18 видно, что женщины больше обращают внимание на состав продукта. Хотя большая часть мужчин, всё-таки, смотрит иногда, всегда или довольно часто.</w:t>
      </w:r>
    </w:p>
    <w:p w:rsidR="008E4EA7" w:rsidRPr="00BB3F9C" w:rsidRDefault="008E4EA7" w:rsidP="00A54CE8">
      <w:pPr>
        <w:rPr>
          <w:b/>
          <w:bCs/>
          <w:i/>
          <w:iCs/>
          <w:sz w:val="26"/>
          <w:szCs w:val="26"/>
        </w:rPr>
      </w:pPr>
      <w:r w:rsidRPr="00BB3F9C">
        <w:rPr>
          <w:b/>
          <w:bCs/>
          <w:i/>
          <w:iCs/>
          <w:sz w:val="26"/>
          <w:szCs w:val="26"/>
        </w:rPr>
        <w:t>Надписи под диаграммами сделайте в два ряда, чтобы не наезжали или уменьшите шрифт.</w:t>
      </w: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Pr="00A54CE8" w:rsidRDefault="008E4EA7" w:rsidP="00A54CE8">
      <w:pPr>
        <w:tabs>
          <w:tab w:val="left" w:pos="2070"/>
        </w:tabs>
        <w:rPr>
          <w:b/>
          <w:bCs/>
          <w:sz w:val="26"/>
          <w:szCs w:val="26"/>
        </w:rPr>
      </w:pPr>
    </w:p>
    <w:p w:rsidR="008E4EA7" w:rsidRDefault="008E4EA7" w:rsidP="00A54CE8">
      <w:pPr>
        <w:tabs>
          <w:tab w:val="left" w:pos="2070"/>
        </w:tabs>
        <w:jc w:val="center"/>
        <w:rPr>
          <w:sz w:val="26"/>
          <w:szCs w:val="26"/>
        </w:rPr>
      </w:pPr>
      <w:r w:rsidRPr="00885467">
        <w:rPr>
          <w:noProof/>
          <w:sz w:val="26"/>
          <w:szCs w:val="26"/>
        </w:rPr>
        <w:pict>
          <v:shape id="_x0000_i1043" type="#_x0000_t75" style="width:414.75pt;height:258.75pt;visibility:visible">
            <v:imagedata r:id="rId27" o:title=""/>
            <o:lock v:ext="edit" aspectratio="f"/>
          </v:shape>
        </w:pict>
      </w:r>
    </w:p>
    <w:p w:rsidR="008E4EA7" w:rsidRDefault="008E4EA7" w:rsidP="00A54CE8">
      <w:pPr>
        <w:tabs>
          <w:tab w:val="left" w:pos="2070"/>
        </w:tabs>
        <w:jc w:val="center"/>
        <w:rPr>
          <w:sz w:val="26"/>
          <w:szCs w:val="26"/>
        </w:rPr>
      </w:pPr>
    </w:p>
    <w:p w:rsidR="008E4EA7" w:rsidRDefault="008E4EA7" w:rsidP="00A54CE8">
      <w:pPr>
        <w:tabs>
          <w:tab w:val="left" w:pos="2070"/>
        </w:tabs>
        <w:jc w:val="center"/>
        <w:rPr>
          <w:sz w:val="26"/>
          <w:szCs w:val="26"/>
        </w:rPr>
      </w:pPr>
    </w:p>
    <w:p w:rsidR="008E4EA7" w:rsidRDefault="008E4EA7" w:rsidP="00A54CE8">
      <w:pPr>
        <w:tabs>
          <w:tab w:val="left" w:pos="2070"/>
        </w:tabs>
        <w:rPr>
          <w:sz w:val="26"/>
          <w:szCs w:val="26"/>
        </w:rPr>
      </w:pPr>
      <w:r>
        <w:rPr>
          <w:sz w:val="26"/>
          <w:szCs w:val="26"/>
        </w:rPr>
        <w:t>С диаграммы 19 видно, что женщины больше уверены в своих познаниях, но, тем не менее, меньше трети и мужчин и женщин слышали, но не знают  что это такое или совсем не имеют представления о ГМО..</w:t>
      </w: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4" type="#_x0000_t75" style="width:402pt;height:252pt;visibility:visible">
            <v:imagedata r:id="rId28" o:title=""/>
            <o:lock v:ext="edit" aspectratio="f"/>
          </v:shape>
        </w:pic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A54CE8">
      <w:pPr>
        <w:tabs>
          <w:tab w:val="left" w:pos="2070"/>
        </w:tabs>
        <w:rPr>
          <w:sz w:val="26"/>
          <w:szCs w:val="26"/>
        </w:rPr>
      </w:pPr>
      <w:r>
        <w:rPr>
          <w:sz w:val="26"/>
          <w:szCs w:val="26"/>
        </w:rPr>
        <w:t>С диаграммы 20 видим, что мужчины и женщины практически одинаково дают расшифровку ГМО.</w:t>
      </w: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A54CE8">
      <w:pPr>
        <w:tabs>
          <w:tab w:val="left" w:pos="2070"/>
        </w:tabs>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5" type="#_x0000_t75" style="width:386.25pt;height:228pt;visibility:visible">
            <v:imagedata r:id="rId29" o:title=""/>
            <o:lock v:ext="edit" aspectratio="f"/>
          </v:shape>
        </w:pic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8C2768">
      <w:pPr>
        <w:tabs>
          <w:tab w:val="left" w:pos="2070"/>
        </w:tabs>
        <w:rPr>
          <w:sz w:val="26"/>
          <w:szCs w:val="26"/>
        </w:rPr>
      </w:pPr>
      <w:r>
        <w:rPr>
          <w:sz w:val="26"/>
          <w:szCs w:val="26"/>
        </w:rPr>
        <w:t>С диаграммы 21 видим, что женщины больше уверены в том, что необходимо маркировать продукты, а большая часть мужчин не видит в этом необходимости либо затрудняется ответить.</w: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6" type="#_x0000_t75" style="width:494.25pt;height:303pt;visibility:visible">
            <v:imagedata r:id="rId30" o:title=""/>
            <o:lock v:ext="edit" aspectratio="f"/>
          </v:shape>
        </w:pict>
      </w:r>
    </w:p>
    <w:p w:rsidR="008E4EA7" w:rsidRDefault="008E4EA7" w:rsidP="00462660">
      <w:pPr>
        <w:tabs>
          <w:tab w:val="left" w:pos="2070"/>
        </w:tabs>
        <w:jc w:val="center"/>
        <w:rPr>
          <w:sz w:val="26"/>
          <w:szCs w:val="26"/>
        </w:rPr>
      </w:pPr>
    </w:p>
    <w:p w:rsidR="008E4EA7" w:rsidRDefault="008E4EA7" w:rsidP="00CB6E13">
      <w:pPr>
        <w:tabs>
          <w:tab w:val="left" w:pos="2070"/>
        </w:tabs>
        <w:rPr>
          <w:sz w:val="26"/>
          <w:szCs w:val="26"/>
        </w:rPr>
      </w:pPr>
      <w:r>
        <w:rPr>
          <w:sz w:val="26"/>
          <w:szCs w:val="26"/>
        </w:rPr>
        <w:t>С диаграммы 22 видим, что женщины больше уверены во влиянии ГМО  и практически никто не знает и не считает, что ГМО не влияет на организм человека, хотя такой вариант тоже имеет место в малых дозах.</w: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7" type="#_x0000_t75" style="width:390.75pt;height:251.25pt;visibility:visible">
            <v:imagedata r:id="rId31" o:title="" cropbottom="-26f"/>
            <o:lock v:ext="edit" aspectratio="f"/>
          </v:shape>
        </w:pic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8C2768">
      <w:pPr>
        <w:tabs>
          <w:tab w:val="left" w:pos="2070"/>
        </w:tabs>
        <w:rPr>
          <w:sz w:val="26"/>
          <w:szCs w:val="26"/>
        </w:rPr>
      </w:pPr>
      <w:r>
        <w:rPr>
          <w:sz w:val="26"/>
          <w:szCs w:val="26"/>
        </w:rPr>
        <w:t>С диаграммы 23 видно, что мужчины и женщины практически одинаковы во мнениях о покупке более дешевого продукта: большинство не купили бы, среди тех, кто купит, преобладают мужчины.</w: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8" type="#_x0000_t75" style="width:454.5pt;height:296.25pt;visibility:visible">
            <v:imagedata r:id="rId32" o:title=""/>
            <o:lock v:ext="edit" aspectratio="f"/>
          </v:shape>
        </w:pict>
      </w:r>
    </w:p>
    <w:p w:rsidR="008E4EA7" w:rsidRDefault="008E4EA7" w:rsidP="008C2768">
      <w:pPr>
        <w:tabs>
          <w:tab w:val="left" w:pos="210"/>
          <w:tab w:val="left" w:pos="2070"/>
        </w:tabs>
        <w:rPr>
          <w:sz w:val="26"/>
          <w:szCs w:val="26"/>
        </w:rPr>
      </w:pPr>
      <w:r>
        <w:rPr>
          <w:sz w:val="26"/>
          <w:szCs w:val="26"/>
        </w:rPr>
        <w:tab/>
        <w:t>С диаграммы 24 видим, что и для мужчин и для женщин важно отсутствие ГМО в продуктах. Многие хотели бы следить за этим, но не имеют информации (при чём мужчины преобладают), а женщины больше чем мужчины, уверенны в более дорогой стоимости экологически чистых продуктов.</w: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A12B2E">
      <w:pPr>
        <w:tabs>
          <w:tab w:val="left" w:pos="2070"/>
        </w:tabs>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49" type="#_x0000_t75" style="width:396pt;height:199.5pt;visibility:visible">
            <v:imagedata r:id="rId33" o:title=""/>
            <o:lock v:ext="edit" aspectratio="f"/>
          </v:shape>
        </w:pict>
      </w:r>
    </w:p>
    <w:p w:rsidR="008E4EA7" w:rsidRDefault="008E4EA7" w:rsidP="00462660">
      <w:pPr>
        <w:tabs>
          <w:tab w:val="left" w:pos="2070"/>
        </w:tabs>
        <w:jc w:val="center"/>
        <w:rPr>
          <w:sz w:val="26"/>
          <w:szCs w:val="26"/>
        </w:rPr>
      </w:pPr>
    </w:p>
    <w:p w:rsidR="008E4EA7" w:rsidRDefault="008E4EA7" w:rsidP="008C2768">
      <w:pPr>
        <w:tabs>
          <w:tab w:val="left" w:pos="285"/>
          <w:tab w:val="left" w:pos="2070"/>
        </w:tabs>
        <w:rPr>
          <w:sz w:val="26"/>
          <w:szCs w:val="26"/>
        </w:rPr>
      </w:pPr>
      <w:r>
        <w:rPr>
          <w:sz w:val="26"/>
          <w:szCs w:val="26"/>
        </w:rPr>
        <w:tab/>
        <w:t>С диаграммы 25 видим, что и женщины и мужчины уверены, что производить продукты с ГМО не нужно, равное количество затруднились ответить, а среди тех, кто считает, что всё-таки производить следует, преобладают мужчины.</w:t>
      </w:r>
    </w:p>
    <w:p w:rsidR="008E4EA7" w:rsidRDefault="008E4EA7" w:rsidP="008C2768">
      <w:pPr>
        <w:tabs>
          <w:tab w:val="left" w:pos="285"/>
          <w:tab w:val="left" w:pos="2070"/>
        </w:tabs>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r w:rsidRPr="00885467">
        <w:rPr>
          <w:noProof/>
          <w:sz w:val="26"/>
          <w:szCs w:val="26"/>
        </w:rPr>
        <w:pict>
          <v:shape id="_x0000_i1050" type="#_x0000_t75" style="width:426pt;height:270.75pt;visibility:visible">
            <v:imagedata r:id="rId34" o:title=""/>
            <o:lock v:ext="edit" aspectratio="f"/>
          </v:shape>
        </w:pict>
      </w:r>
    </w:p>
    <w:p w:rsidR="008E4EA7" w:rsidRDefault="008E4EA7" w:rsidP="00462660">
      <w:pPr>
        <w:tabs>
          <w:tab w:val="left" w:pos="2070"/>
        </w:tabs>
        <w:jc w:val="center"/>
        <w:rPr>
          <w:sz w:val="26"/>
          <w:szCs w:val="26"/>
        </w:rPr>
      </w:pPr>
    </w:p>
    <w:p w:rsidR="008E4EA7" w:rsidRDefault="008E4EA7" w:rsidP="00A12B2E">
      <w:pPr>
        <w:tabs>
          <w:tab w:val="left" w:pos="495"/>
          <w:tab w:val="left" w:pos="2070"/>
        </w:tabs>
        <w:rPr>
          <w:sz w:val="26"/>
          <w:szCs w:val="26"/>
        </w:rPr>
      </w:pPr>
      <w:r>
        <w:rPr>
          <w:sz w:val="26"/>
          <w:szCs w:val="26"/>
        </w:rPr>
        <w:tab/>
        <w:t>С диаграммы 26 видим, и мужчины и женщины одинаково не доверяют маркировке и что, среди незначительного количества тех, кто доверяет, мужчины всё-таки увереней, чем женщины.</w:t>
      </w: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462660">
      <w:pPr>
        <w:tabs>
          <w:tab w:val="left" w:pos="2070"/>
        </w:tabs>
        <w:jc w:val="center"/>
        <w:rPr>
          <w:sz w:val="26"/>
          <w:szCs w:val="26"/>
        </w:rPr>
      </w:pPr>
    </w:p>
    <w:p w:rsidR="008E4EA7" w:rsidRDefault="008E4EA7" w:rsidP="00A12B2E">
      <w:pPr>
        <w:pStyle w:val="Heading2"/>
        <w:jc w:val="center"/>
        <w:rPr>
          <w:rFonts w:cs="Times New Roman"/>
          <w:color w:val="auto"/>
          <w:sz w:val="28"/>
          <w:szCs w:val="28"/>
        </w:rPr>
      </w:pPr>
      <w:r w:rsidRPr="00A12B2E">
        <w:rPr>
          <w:color w:val="auto"/>
          <w:sz w:val="28"/>
          <w:szCs w:val="28"/>
        </w:rPr>
        <w:t>Относительно возраста:</w:t>
      </w:r>
    </w:p>
    <w:p w:rsidR="008E4EA7" w:rsidRDefault="008E4EA7" w:rsidP="00DC606B">
      <w:pPr>
        <w:jc w:val="center"/>
      </w:pPr>
    </w:p>
    <w:p w:rsidR="008E4EA7" w:rsidRDefault="008E4EA7" w:rsidP="00DC606B">
      <w:pPr>
        <w:jc w:val="center"/>
      </w:pPr>
      <w:r>
        <w:rPr>
          <w:noProof/>
        </w:rPr>
        <w:pict>
          <v:shape id="Диаграмма 2" o:spid="_x0000_i1051" type="#_x0000_t75" style="width:462.75pt;height:285pt;visibility:visible">
            <v:imagedata r:id="rId35" o:title=""/>
            <o:lock v:ext="edit" aspectratio="f"/>
          </v:shape>
        </w:pict>
      </w:r>
    </w:p>
    <w:p w:rsidR="008E4EA7" w:rsidRDefault="008E4EA7" w:rsidP="00DC606B">
      <w:pPr>
        <w:jc w:val="center"/>
      </w:pPr>
    </w:p>
    <w:p w:rsidR="008E4EA7" w:rsidRDefault="008E4EA7" w:rsidP="00DC606B">
      <w:pPr>
        <w:tabs>
          <w:tab w:val="left" w:pos="270"/>
        </w:tabs>
      </w:pPr>
      <w:r>
        <w:tab/>
        <w:t>С диаграммы 27 видим, что население возраста 18-30 ощущает себя полностью здоровым либо иногда болеет. Люди остальных возрастов, которые ответили, что полностью здоровы или имеют хронические заболевания, находятся на одном уровне. Среди имеющих инвалидность люди возраста за 50 и старше.</w:t>
      </w:r>
    </w:p>
    <w:p w:rsidR="008E4EA7" w:rsidRDefault="008E4EA7" w:rsidP="00DC606B">
      <w:pPr>
        <w:jc w:val="center"/>
      </w:pPr>
    </w:p>
    <w:p w:rsidR="008E4EA7" w:rsidRDefault="008E4EA7" w:rsidP="00F330D4">
      <w:pPr>
        <w:jc w:val="center"/>
      </w:pPr>
      <w:r>
        <w:rPr>
          <w:noProof/>
        </w:rPr>
        <w:pict>
          <v:shape id="_x0000_i1052" type="#_x0000_t75" style="width:432.75pt;height:258.75pt;visibility:visible">
            <v:imagedata r:id="rId36" o:title=""/>
            <o:lock v:ext="edit" aspectratio="f"/>
          </v:shape>
        </w:pict>
      </w:r>
    </w:p>
    <w:p w:rsidR="008E4EA7" w:rsidRDefault="008E4EA7" w:rsidP="00DC606B">
      <w:pPr>
        <w:jc w:val="center"/>
      </w:pPr>
    </w:p>
    <w:p w:rsidR="008E4EA7" w:rsidRDefault="008E4EA7" w:rsidP="00F330D4">
      <w:pPr>
        <w:tabs>
          <w:tab w:val="left" w:pos="255"/>
        </w:tabs>
      </w:pPr>
      <w:r>
        <w:tab/>
        <w:t>С диаграммы 28 видим, что население 18-30  смотрит на состав продукта всегда или иногда, а всё остальное население  лишь немногие всё-таки смотрит на состав.</w:t>
      </w: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DC606B">
      <w:pPr>
        <w:jc w:val="center"/>
      </w:pPr>
      <w:r>
        <w:rPr>
          <w:noProof/>
        </w:rPr>
        <w:pict>
          <v:shape id="_x0000_i1053" type="#_x0000_t75" style="width:438.75pt;height:264pt;visibility:visible">
            <v:imagedata r:id="rId37" o:title=""/>
            <o:lock v:ext="edit" aspectratio="f"/>
          </v:shape>
        </w:pict>
      </w:r>
    </w:p>
    <w:p w:rsidR="008E4EA7" w:rsidRDefault="008E4EA7" w:rsidP="005001C5">
      <w:r>
        <w:t>С диаграммы 29 видим, что население возраста 18-30 и 41-50 больше уверенно в своих познаниях о ГМО, среди тех, кто не знает, преобладают люди от 51 и старше лет. Люди возраста 31-40 в своём большинстве знают ,но не уверены ,что правильно про ГМО.</w:t>
      </w: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DC606B">
      <w:pPr>
        <w:jc w:val="center"/>
      </w:pPr>
      <w:r>
        <w:rPr>
          <w:noProof/>
        </w:rPr>
        <w:pict>
          <v:shape id="_x0000_i1054" type="#_x0000_t75" style="width:449.25pt;height:274.5pt;visibility:visible">
            <v:imagedata r:id="rId38" o:title=""/>
            <o:lock v:ext="edit" aspectratio="f"/>
          </v:shape>
        </w:pict>
      </w:r>
    </w:p>
    <w:p w:rsidR="008E4EA7" w:rsidRDefault="008E4EA7" w:rsidP="00DC606B">
      <w:pPr>
        <w:jc w:val="center"/>
      </w:pPr>
    </w:p>
    <w:p w:rsidR="008E4EA7" w:rsidRDefault="008E4EA7" w:rsidP="00271047">
      <w:r>
        <w:t>С диаграммы 30 видим, что люди возраста 18-30 в значительном большинстве знают правильную расшифровку ГМО, люди возраста 31-50  половина ответили правильно,  а половина  не дали расшифровки, а из людей возраста 51-60 большинство ответили не верно либо же не ответили. Тем самым, более молодые лучше осведомлены о ГМО.</w:t>
      </w: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DC606B">
      <w:pPr>
        <w:jc w:val="center"/>
      </w:pPr>
    </w:p>
    <w:p w:rsidR="008E4EA7" w:rsidRDefault="008E4EA7" w:rsidP="00271047"/>
    <w:p w:rsidR="008E4EA7" w:rsidRDefault="008E4EA7" w:rsidP="00DC606B">
      <w:pPr>
        <w:jc w:val="center"/>
      </w:pPr>
    </w:p>
    <w:p w:rsidR="008E4EA7" w:rsidRDefault="008E4EA7" w:rsidP="00DC606B">
      <w:pPr>
        <w:jc w:val="center"/>
      </w:pPr>
      <w:r>
        <w:rPr>
          <w:noProof/>
        </w:rPr>
        <w:pict>
          <v:shape id="_x0000_i1055" type="#_x0000_t75" style="width:465pt;height:309.75pt;visibility:visible">
            <v:imagedata r:id="rId39" o:title="" cropbottom="-11f"/>
            <o:lock v:ext="edit" aspectratio="f"/>
          </v:shape>
        </w:pict>
      </w:r>
    </w:p>
    <w:p w:rsidR="008E4EA7" w:rsidRDefault="008E4EA7" w:rsidP="00DC606B">
      <w:pPr>
        <w:jc w:val="center"/>
      </w:pPr>
    </w:p>
    <w:p w:rsidR="008E4EA7" w:rsidRDefault="008E4EA7" w:rsidP="00612404">
      <w:r>
        <w:t>С диаграммы 31 видно, что люди молодого и среднего возраста в большинстве считают, что маркировка обязательна, большинство людей возраста за 60 затрудняются ответить. Вывод, что чем люди лучше осведомлены о проблеме, тем больше среди них желающих знать о составе продуктов.</w:t>
      </w:r>
    </w:p>
    <w:p w:rsidR="008E4EA7" w:rsidRDefault="008E4EA7" w:rsidP="00DC606B">
      <w:pPr>
        <w:jc w:val="center"/>
      </w:pPr>
    </w:p>
    <w:p w:rsidR="008E4EA7" w:rsidRDefault="008E4EA7" w:rsidP="00DC606B">
      <w:pPr>
        <w:jc w:val="center"/>
      </w:pPr>
    </w:p>
    <w:p w:rsidR="008E4EA7" w:rsidRDefault="008E4EA7" w:rsidP="00DC606B">
      <w:pPr>
        <w:jc w:val="center"/>
      </w:pPr>
      <w:r>
        <w:rPr>
          <w:noProof/>
        </w:rPr>
        <w:pict>
          <v:shape id="_x0000_i1056" type="#_x0000_t75" style="width:533.25pt;height:294pt;visibility:visible">
            <v:imagedata r:id="rId40" o:title=""/>
            <o:lock v:ext="edit" aspectratio="f"/>
          </v:shape>
        </w:pict>
      </w:r>
    </w:p>
    <w:p w:rsidR="008E4EA7" w:rsidRDefault="008E4EA7" w:rsidP="005034AB">
      <w:r>
        <w:t>С диаграммы 32 видим, что почти все люди возраста 41-50 и возраста 18-40 в своём большинстве считают, что ГМО влияет на организм, и лишь один человек возраста 18-30 полагает, что ГМО не влияет на организм человека</w:t>
      </w:r>
    </w:p>
    <w:p w:rsidR="008E4EA7" w:rsidRDefault="008E4EA7" w:rsidP="00DC606B">
      <w:pPr>
        <w:jc w:val="center"/>
      </w:pPr>
    </w:p>
    <w:p w:rsidR="008E4EA7" w:rsidRDefault="008E4EA7" w:rsidP="005034AB"/>
    <w:p w:rsidR="008E4EA7" w:rsidRDefault="008E4EA7" w:rsidP="00DC606B">
      <w:pPr>
        <w:jc w:val="center"/>
      </w:pPr>
    </w:p>
    <w:p w:rsidR="008E4EA7" w:rsidRDefault="008E4EA7" w:rsidP="00DC606B">
      <w:pPr>
        <w:jc w:val="center"/>
      </w:pPr>
      <w:r>
        <w:rPr>
          <w:noProof/>
        </w:rPr>
        <w:pict>
          <v:shape id="_x0000_i1057" type="#_x0000_t75" style="width:420.75pt;height:267pt;visibility:visible">
            <v:imagedata r:id="rId41" o:title=""/>
            <o:lock v:ext="edit" aspectratio="f"/>
          </v:shape>
        </w:pict>
      </w:r>
    </w:p>
    <w:p w:rsidR="008E4EA7" w:rsidRDefault="008E4EA7" w:rsidP="00DC606B">
      <w:pPr>
        <w:jc w:val="center"/>
      </w:pPr>
    </w:p>
    <w:p w:rsidR="008E4EA7" w:rsidRDefault="008E4EA7" w:rsidP="00FB7148">
      <w:r>
        <w:t>С диаграммы 33 видим, что среди тех, кто не купит более дешевый продукт, преобладает возраст 18-50, те же кто менее осведомлены готовы покупать продукты с ГМО, если они дешевле, что понятно связано с более низким материальным положением пенсионеров.</w:t>
      </w:r>
    </w:p>
    <w:p w:rsidR="008E4EA7" w:rsidRDefault="008E4EA7" w:rsidP="00DC606B">
      <w:pPr>
        <w:jc w:val="center"/>
      </w:pPr>
    </w:p>
    <w:p w:rsidR="008E4EA7" w:rsidRDefault="008E4EA7" w:rsidP="003E2E23">
      <w:pPr>
        <w:jc w:val="center"/>
      </w:pPr>
      <w:r>
        <w:rPr>
          <w:noProof/>
        </w:rPr>
        <w:pict>
          <v:shape id="_x0000_i1058" type="#_x0000_t75" style="width:465pt;height:309.75pt;visibility:visible">
            <v:imagedata r:id="rId42" o:title="" cropbottom="-11f"/>
            <o:lock v:ext="edit" aspectratio="f"/>
          </v:shape>
        </w:pict>
      </w:r>
    </w:p>
    <w:p w:rsidR="008E4EA7" w:rsidRDefault="008E4EA7" w:rsidP="003E2E23">
      <w:pPr>
        <w:jc w:val="center"/>
      </w:pPr>
    </w:p>
    <w:p w:rsidR="008E4EA7" w:rsidRDefault="008E4EA7" w:rsidP="003E2E23">
      <w:r>
        <w:t>С диаграммы 34 видно, что больше всего уверены в том, что производить ГМО не следует люди возраста 18-30 и 41-50. Остальные разделились во мнениях приблизительно на уровне. Мы видим, что информация влияет на мнение потребителей.</w:t>
      </w:r>
    </w:p>
    <w:p w:rsidR="008E4EA7" w:rsidRDefault="008E4EA7" w:rsidP="00DC606B">
      <w:pPr>
        <w:jc w:val="center"/>
      </w:pPr>
    </w:p>
    <w:p w:rsidR="008E4EA7" w:rsidRDefault="008E4EA7" w:rsidP="00DC606B">
      <w:pPr>
        <w:jc w:val="center"/>
      </w:pPr>
      <w:r>
        <w:rPr>
          <w:noProof/>
        </w:rPr>
        <w:pict>
          <v:shape id="_x0000_i1059" type="#_x0000_t75" style="width:446.25pt;height:269.25pt;visibility:visible">
            <v:imagedata r:id="rId43" o:title=""/>
            <o:lock v:ext="edit" aspectratio="f"/>
          </v:shape>
        </w:pict>
      </w:r>
    </w:p>
    <w:p w:rsidR="008E4EA7" w:rsidRDefault="008E4EA7" w:rsidP="00DC606B">
      <w:pPr>
        <w:jc w:val="center"/>
      </w:pPr>
    </w:p>
    <w:p w:rsidR="008E4EA7" w:rsidRDefault="008E4EA7" w:rsidP="00FB7148">
      <w:r>
        <w:t xml:space="preserve">С диаграммы 35 видим, среди недоверяющих маркировке преобладают люди возраста 18-30 и 41-50, остальные ответы практически на одном уровне, </w:t>
      </w:r>
      <w:r>
        <w:br/>
      </w:r>
    </w:p>
    <w:p w:rsidR="008E4EA7" w:rsidRDefault="008E4EA7" w:rsidP="00FB7148">
      <w:pPr>
        <w:jc w:val="center"/>
      </w:pPr>
      <w:r>
        <w:rPr>
          <w:rStyle w:val="Heading2Char"/>
          <w:color w:val="auto"/>
          <w:sz w:val="28"/>
          <w:szCs w:val="28"/>
        </w:rPr>
        <w:t>Относительно</w:t>
      </w:r>
      <w:r w:rsidRPr="00903623">
        <w:rPr>
          <w:rStyle w:val="Heading2Char"/>
          <w:color w:val="auto"/>
          <w:sz w:val="28"/>
          <w:szCs w:val="28"/>
        </w:rPr>
        <w:t xml:space="preserve"> рода деятельности:</w:t>
      </w:r>
      <w:r w:rsidRPr="00903623">
        <w:br/>
      </w:r>
      <w:r>
        <w:br/>
      </w:r>
    </w:p>
    <w:p w:rsidR="008E4EA7" w:rsidRDefault="008E4EA7" w:rsidP="00903623">
      <w:pPr>
        <w:jc w:val="center"/>
      </w:pPr>
      <w:r>
        <w:rPr>
          <w:noProof/>
        </w:rPr>
        <w:pict>
          <v:shape id="_x0000_i1060" type="#_x0000_t75" style="width:542.25pt;height:318pt;visibility:visible">
            <v:imagedata r:id="rId44" o:title="" cropbottom="-31f"/>
            <o:lock v:ext="edit" aspectratio="f"/>
          </v:shape>
        </w:pict>
      </w:r>
    </w:p>
    <w:p w:rsidR="008E4EA7" w:rsidRDefault="008E4EA7" w:rsidP="00903623">
      <w:r>
        <w:t xml:space="preserve">С диаграммы 36 видно, что среди тех, кто полностью здоров, преобладают студенты, предприниматели и офисные работники, тех, кто </w:t>
      </w:r>
      <w:r w:rsidRPr="00903623">
        <w:t xml:space="preserve"> </w:t>
      </w:r>
      <w:r>
        <w:t>иногда или изредка болеют, студенты и работники физического труда, среди тех, кто имеет хронические заболевания и инвалидность преобладают пенсионеры, остальные соотношения на уровне статистичного отклонения.</w:t>
      </w:r>
    </w:p>
    <w:p w:rsidR="008E4EA7" w:rsidRDefault="008E4EA7" w:rsidP="00903623">
      <w:pPr>
        <w:jc w:val="center"/>
      </w:pPr>
    </w:p>
    <w:p w:rsidR="008E4EA7" w:rsidRDefault="008E4EA7" w:rsidP="00756595"/>
    <w:p w:rsidR="008E4EA7" w:rsidRPr="00DC606B" w:rsidRDefault="008E4EA7" w:rsidP="00903623">
      <w:pPr>
        <w:jc w:val="center"/>
      </w:pPr>
      <w:r>
        <w:rPr>
          <w:noProof/>
        </w:rPr>
        <w:pict>
          <v:shape id="_x0000_i1061" type="#_x0000_t75" style="width:523.5pt;height:316.5pt;visibility:visible">
            <v:imagedata r:id="rId45" o:title="" cropbottom="-21f"/>
            <o:lock v:ext="edit" aspectratio="f"/>
          </v:shape>
        </w:pict>
      </w:r>
    </w:p>
    <w:p w:rsidR="008E4EA7" w:rsidRDefault="008E4EA7" w:rsidP="00903623">
      <w:pPr>
        <w:jc w:val="center"/>
      </w:pPr>
    </w:p>
    <w:p w:rsidR="008E4EA7" w:rsidRDefault="008E4EA7" w:rsidP="00FE1A9F">
      <w:pPr>
        <w:tabs>
          <w:tab w:val="left" w:pos="180"/>
          <w:tab w:val="left" w:pos="465"/>
        </w:tabs>
      </w:pPr>
      <w:r>
        <w:tab/>
        <w:t>С диаграммы 37 видно, что среди тех, кто иногда смотрит на состав продукта, преобладают студенты. Пенсионеры преобладают в ответах «иногда смотрю» и «совсем не смотрю». Всегда смотрят в большинстве  предприниматели и мед.работники, иногда смотрят работники физического труда  и офисные работники и студенты, вне зависимости от профессий большинство иногда смотрит на состав продукта.</w:t>
      </w:r>
    </w:p>
    <w:p w:rsidR="008E4EA7" w:rsidRDefault="008E4EA7" w:rsidP="00903623">
      <w:pPr>
        <w:tabs>
          <w:tab w:val="left" w:pos="465"/>
        </w:tabs>
        <w:jc w:val="center"/>
      </w:pPr>
    </w:p>
    <w:p w:rsidR="008E4EA7" w:rsidRDefault="008E4EA7" w:rsidP="00FE1A9F">
      <w:pPr>
        <w:tabs>
          <w:tab w:val="left" w:pos="465"/>
        </w:tabs>
        <w:jc w:val="center"/>
      </w:pPr>
      <w:r>
        <w:rPr>
          <w:noProof/>
        </w:rPr>
        <w:pict>
          <v:shape id="_x0000_i1062" type="#_x0000_t75" style="width:550.5pt;height:267.75pt;visibility:visible">
            <v:imagedata r:id="rId46" o:title=""/>
            <o:lock v:ext="edit" aspectratio="f"/>
          </v:shape>
        </w:pict>
      </w:r>
    </w:p>
    <w:p w:rsidR="008E4EA7" w:rsidRDefault="008E4EA7" w:rsidP="00FE1A9F">
      <w:pPr>
        <w:tabs>
          <w:tab w:val="left" w:pos="465"/>
        </w:tabs>
      </w:pPr>
      <w:r>
        <w:t>С диаграммы 38 видим, что правильную расшифровку ГМО дали студенты, офисные работники и домохозяйки. Не ответили, хотя думают, что знают о ГМО, студенты  и работники образования. Все медработники дали правильную расшифровку аббревиатуре. Примерно большая  половина пенсионеров и работников физического труда расшифровывают ГМО правильно. Меньшая часть работников образования знают о ГМО.</w:t>
      </w:r>
    </w:p>
    <w:p w:rsidR="008E4EA7" w:rsidRDefault="008E4EA7" w:rsidP="00903623">
      <w:pPr>
        <w:tabs>
          <w:tab w:val="left" w:pos="465"/>
        </w:tabs>
        <w:jc w:val="center"/>
      </w:pPr>
      <w:r>
        <w:rPr>
          <w:noProof/>
        </w:rPr>
        <w:pict>
          <v:shape id="_x0000_i1063" type="#_x0000_t75" style="width:477pt;height:272.25pt;visibility:visible">
            <v:imagedata r:id="rId47" o:title=""/>
            <o:lock v:ext="edit" aspectratio="f"/>
          </v:shape>
        </w:pict>
      </w:r>
    </w:p>
    <w:p w:rsidR="008E4EA7" w:rsidRDefault="008E4EA7" w:rsidP="00903623">
      <w:pPr>
        <w:tabs>
          <w:tab w:val="left" w:pos="465"/>
        </w:tabs>
        <w:jc w:val="center"/>
      </w:pPr>
    </w:p>
    <w:p w:rsidR="008E4EA7" w:rsidRDefault="008E4EA7" w:rsidP="009B2D40">
      <w:pPr>
        <w:tabs>
          <w:tab w:val="left" w:pos="390"/>
          <w:tab w:val="left" w:pos="465"/>
        </w:tabs>
      </w:pPr>
      <w:r>
        <w:tab/>
        <w:t>С диаграммы 39 видно, что большинство пенсионеров затрудняются ответить о необходимости маркировки, большинство представителей всех профессий считают маркировку необходимой, процентные доли показателей ответов каждой профессии находятся на уровне, следовательно, от рода деятельности приоритет ответов не особо зависим.</w:t>
      </w:r>
    </w:p>
    <w:p w:rsidR="008E4EA7" w:rsidRDefault="008E4EA7" w:rsidP="00903623">
      <w:pPr>
        <w:tabs>
          <w:tab w:val="left" w:pos="465"/>
        </w:tabs>
        <w:jc w:val="center"/>
      </w:pPr>
    </w:p>
    <w:p w:rsidR="008E4EA7" w:rsidRDefault="008E4EA7" w:rsidP="00903623">
      <w:pPr>
        <w:tabs>
          <w:tab w:val="left" w:pos="465"/>
        </w:tabs>
        <w:jc w:val="center"/>
      </w:pPr>
    </w:p>
    <w:p w:rsidR="008E4EA7" w:rsidRDefault="008E4EA7" w:rsidP="009B2D40">
      <w:pPr>
        <w:tabs>
          <w:tab w:val="left" w:pos="465"/>
        </w:tabs>
        <w:jc w:val="center"/>
      </w:pPr>
      <w:r>
        <w:rPr>
          <w:noProof/>
        </w:rPr>
        <w:pict>
          <v:shape id="_x0000_i1064" type="#_x0000_t75" style="width:561pt;height:335.25pt;visibility:visible">
            <v:imagedata r:id="rId48" o:title=""/>
            <o:lock v:ext="edit" aspectratio="f"/>
          </v:shape>
        </w:pict>
      </w:r>
    </w:p>
    <w:p w:rsidR="008E4EA7" w:rsidRDefault="008E4EA7" w:rsidP="002E5B4A">
      <w:pPr>
        <w:tabs>
          <w:tab w:val="left" w:pos="465"/>
        </w:tabs>
      </w:pPr>
      <w:r>
        <w:t xml:space="preserve">С диаграммы 40 видно, что во влиянии ГМО на организм человека уверенны студенты и в большинстве своём офисные работники. Пенсионеры разделились во мнениях между влияет и не влияет, и единственными, кто знают о не влиянии ГМО на организм человека оказались мед. работники. </w:t>
      </w:r>
    </w:p>
    <w:p w:rsidR="008E4EA7" w:rsidRDefault="008E4EA7" w:rsidP="002A6921">
      <w:pPr>
        <w:tabs>
          <w:tab w:val="left" w:pos="465"/>
        </w:tabs>
        <w:jc w:val="center"/>
      </w:pPr>
    </w:p>
    <w:p w:rsidR="008E4EA7" w:rsidRDefault="008E4EA7" w:rsidP="002A6921">
      <w:pPr>
        <w:tabs>
          <w:tab w:val="left" w:pos="465"/>
        </w:tabs>
        <w:jc w:val="center"/>
      </w:pPr>
      <w:r>
        <w:rPr>
          <w:noProof/>
        </w:rPr>
        <w:pict>
          <v:shape id="Диаграмма 18" o:spid="_x0000_i1065" type="#_x0000_t75" style="width:465pt;height:309.75pt;visibility:visible">
            <v:imagedata r:id="rId49" o:title="" cropbottom="-11f"/>
            <o:lock v:ext="edit" aspectratio="f"/>
          </v:shape>
        </w:pict>
      </w:r>
    </w:p>
    <w:p w:rsidR="008E4EA7" w:rsidRDefault="008E4EA7" w:rsidP="00FC6172">
      <w:pPr>
        <w:tabs>
          <w:tab w:val="left" w:pos="465"/>
        </w:tabs>
      </w:pPr>
      <w:r>
        <w:t>С диаграммы видно, что многие вне зависимости от профессий всё же категорично настроено против ГМО, во мнениях практически поровну разделились лишь пенсионеры. Среди согласившихся купить более дешевые продукты с ГМО оказались домохозяйки, работники физического труда и пенсионеры, что говорит скорее об уровне доходов нежели, о беспокойстве за наличие ГМО.</w:t>
      </w:r>
    </w:p>
    <w:p w:rsidR="008E4EA7" w:rsidRDefault="008E4EA7" w:rsidP="00EF4F1B">
      <w:pPr>
        <w:tabs>
          <w:tab w:val="left" w:pos="465"/>
        </w:tabs>
      </w:pPr>
    </w:p>
    <w:p w:rsidR="008E4EA7" w:rsidRDefault="008E4EA7" w:rsidP="00EF4F1B">
      <w:pPr>
        <w:tabs>
          <w:tab w:val="left" w:pos="465"/>
        </w:tabs>
        <w:jc w:val="center"/>
      </w:pPr>
      <w:r>
        <w:rPr>
          <w:noProof/>
        </w:rPr>
        <w:pict>
          <v:shape id="Диаграмма 19" o:spid="_x0000_i1066" type="#_x0000_t75" style="width:527.25pt;height:309pt;visibility:visible">
            <v:imagedata r:id="rId50" o:title=""/>
            <o:lock v:ext="edit" aspectratio="f"/>
          </v:shape>
        </w:pict>
      </w:r>
    </w:p>
    <w:p w:rsidR="008E4EA7" w:rsidRDefault="008E4EA7" w:rsidP="00EF4F1B">
      <w:pPr>
        <w:tabs>
          <w:tab w:val="left" w:pos="465"/>
        </w:tabs>
        <w:jc w:val="center"/>
      </w:pPr>
    </w:p>
    <w:p w:rsidR="008E4EA7" w:rsidRDefault="008E4EA7" w:rsidP="00FC6172">
      <w:pPr>
        <w:tabs>
          <w:tab w:val="left" w:pos="465"/>
        </w:tabs>
      </w:pPr>
      <w:r>
        <w:t xml:space="preserve">Из диаграммы видно, что для представителей всех профессий важны продукты, которые употребляют дети. Пенсионеры и представители других профессий больше уверены, что экологически чистые продукты дорогие, а студенты в своём большинстве также категорично выступают за отсутствие ГМО. </w:t>
      </w:r>
    </w:p>
    <w:p w:rsidR="008E4EA7" w:rsidRDefault="008E4EA7" w:rsidP="00B85A45">
      <w:pPr>
        <w:tabs>
          <w:tab w:val="left" w:pos="465"/>
        </w:tabs>
      </w:pPr>
    </w:p>
    <w:p w:rsidR="008E4EA7" w:rsidRDefault="008E4EA7" w:rsidP="002A6921">
      <w:pPr>
        <w:tabs>
          <w:tab w:val="left" w:pos="465"/>
        </w:tabs>
        <w:jc w:val="center"/>
      </w:pPr>
    </w:p>
    <w:p w:rsidR="008E4EA7" w:rsidRDefault="008E4EA7" w:rsidP="002A6921">
      <w:pPr>
        <w:tabs>
          <w:tab w:val="left" w:pos="465"/>
        </w:tabs>
        <w:jc w:val="center"/>
      </w:pPr>
      <w:r>
        <w:rPr>
          <w:noProof/>
        </w:rPr>
        <w:pict>
          <v:shape id="_x0000_i1067" type="#_x0000_t75" style="width:465pt;height:309.75pt;visibility:visible">
            <v:imagedata r:id="rId51" o:title="" cropbottom="-11f"/>
            <o:lock v:ext="edit" aspectratio="f"/>
          </v:shape>
        </w:pict>
      </w:r>
    </w:p>
    <w:p w:rsidR="008E4EA7" w:rsidRDefault="008E4EA7" w:rsidP="00521E3C">
      <w:pPr>
        <w:tabs>
          <w:tab w:val="left" w:pos="405"/>
        </w:tabs>
      </w:pPr>
      <w:r>
        <w:t>С диаграммы видим, что доверие к маркировке проявили меньшинство предпринимателей, мед. работников, работников физ. труда и пенсионеров. Категоричными по-прежнему остаются студенты, офисные работники и в большинстве своём пенсионеры.</w:t>
      </w:r>
    </w:p>
    <w:p w:rsidR="008E4EA7" w:rsidRPr="00521E3C" w:rsidRDefault="008E4EA7" w:rsidP="00521E3C">
      <w:pPr>
        <w:pStyle w:val="Heading2"/>
        <w:jc w:val="center"/>
        <w:rPr>
          <w:color w:val="auto"/>
          <w:sz w:val="28"/>
          <w:szCs w:val="28"/>
        </w:rPr>
      </w:pPr>
      <w:r w:rsidRPr="00521E3C">
        <w:rPr>
          <w:color w:val="auto"/>
          <w:sz w:val="28"/>
          <w:szCs w:val="28"/>
        </w:rPr>
        <w:t>Относительно уровня доходов:</w:t>
      </w:r>
    </w:p>
    <w:p w:rsidR="008E4EA7" w:rsidRDefault="008E4EA7" w:rsidP="002A6921">
      <w:pPr>
        <w:jc w:val="center"/>
      </w:pPr>
    </w:p>
    <w:p w:rsidR="008E4EA7" w:rsidRDefault="008E4EA7" w:rsidP="002A6921">
      <w:pPr>
        <w:jc w:val="center"/>
      </w:pPr>
      <w:r>
        <w:rPr>
          <w:noProof/>
        </w:rPr>
        <w:pict>
          <v:shape id="_x0000_i1068" type="#_x0000_t75" style="width:465pt;height:309.75pt;visibility:visible">
            <v:imagedata r:id="rId52" o:title="" cropbottom="-11f"/>
            <o:lock v:ext="edit" aspectratio="f"/>
          </v:shape>
        </w:pict>
      </w:r>
    </w:p>
    <w:p w:rsidR="008E4EA7" w:rsidRDefault="008E4EA7" w:rsidP="00521E3C">
      <w:pPr>
        <w:tabs>
          <w:tab w:val="left" w:pos="240"/>
        </w:tabs>
      </w:pPr>
      <w:r>
        <w:tab/>
        <w:t>С диаграммы 44 видим, что оценивают своё здоровье как удовлетворительное люди с доходом немного ниже, на уровне и выше ПМ.  Большинство людей с уровнем дохода намного ниже ПМ ощущают себя здоровыми. Среди тех, кто имеет инвалидность в большинстве доход на уровне и превышает ПМ.</w:t>
      </w:r>
    </w:p>
    <w:p w:rsidR="008E4EA7" w:rsidRDefault="008E4EA7" w:rsidP="00D50CAF"/>
    <w:p w:rsidR="008E4EA7" w:rsidRDefault="008E4EA7" w:rsidP="002A6921">
      <w:pPr>
        <w:jc w:val="center"/>
      </w:pPr>
      <w:r>
        <w:rPr>
          <w:noProof/>
        </w:rPr>
        <w:pict>
          <v:shape id="_x0000_i1069" type="#_x0000_t75" style="width:427.5pt;height:274.5pt;visibility:visible">
            <v:imagedata r:id="rId53" o:title=""/>
            <o:lock v:ext="edit" aspectratio="f"/>
          </v:shape>
        </w:pict>
      </w:r>
    </w:p>
    <w:p w:rsidR="008E4EA7" w:rsidRDefault="008E4EA7" w:rsidP="002A6921">
      <w:pPr>
        <w:jc w:val="center"/>
      </w:pPr>
    </w:p>
    <w:p w:rsidR="008E4EA7" w:rsidRDefault="008E4EA7" w:rsidP="00EF4F1B">
      <w:r>
        <w:t>Здесь видим, что от уровня дохода не зависит бдительность покупателей. На состав продукта в чаще смотрят люди с более высокими доходами. Они более требовательные потребители.</w:t>
      </w:r>
    </w:p>
    <w:p w:rsidR="008E4EA7" w:rsidRDefault="008E4EA7" w:rsidP="002A6921">
      <w:pPr>
        <w:jc w:val="center"/>
      </w:pPr>
    </w:p>
    <w:p w:rsidR="008E4EA7" w:rsidRDefault="008E4EA7" w:rsidP="002A6921">
      <w:pPr>
        <w:jc w:val="center"/>
      </w:pPr>
      <w:r>
        <w:rPr>
          <w:noProof/>
        </w:rPr>
        <w:pict>
          <v:shape id="_x0000_i1070" type="#_x0000_t75" style="width:465pt;height:309.75pt;visibility:visible">
            <v:imagedata r:id="rId54" o:title="" cropbottom="-11f"/>
            <o:lock v:ext="edit" aspectratio="f"/>
          </v:shape>
        </w:pict>
      </w:r>
    </w:p>
    <w:p w:rsidR="008E4EA7" w:rsidRDefault="008E4EA7" w:rsidP="002A6921">
      <w:pPr>
        <w:jc w:val="center"/>
      </w:pPr>
    </w:p>
    <w:p w:rsidR="008E4EA7" w:rsidRDefault="008E4EA7" w:rsidP="00D4412A">
      <w:r>
        <w:t>С диаграммы 46 видим, что большинство людей с уровнем дохода немного ниже ПМ считают, что знают о ГМО, почти треть людей с доходом на уровне и больше ПМ не знают что это, а большинство с уровнем дохода сильно больше ПМ уверены в своих познаниях о ГМО.</w:t>
      </w: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637E91"/>
    <w:p w:rsidR="008E4EA7" w:rsidRDefault="008E4EA7" w:rsidP="002A6921">
      <w:pPr>
        <w:jc w:val="center"/>
      </w:pPr>
      <w:r>
        <w:rPr>
          <w:noProof/>
        </w:rPr>
        <w:pict>
          <v:shape id="_x0000_i1071" type="#_x0000_t75" style="width:444pt;height:248.25pt;visibility:visible">
            <v:imagedata r:id="rId55" o:title=""/>
            <o:lock v:ext="edit" aspectratio="f"/>
          </v:shape>
        </w:pict>
      </w:r>
    </w:p>
    <w:p w:rsidR="008E4EA7" w:rsidRDefault="008E4EA7" w:rsidP="002A6921">
      <w:pPr>
        <w:jc w:val="center"/>
      </w:pPr>
    </w:p>
    <w:p w:rsidR="008E4EA7" w:rsidRDefault="008E4EA7" w:rsidP="00637E91">
      <w:r>
        <w:t>Видим, что большинство ответивших всё же дали правильную расшифровку, вне зависимости от уровня доходов, но ни один  из ответивших с уровнем дохода намного ниже ПМ правильной расшифровки так и не дал.</w:t>
      </w:r>
    </w:p>
    <w:p w:rsidR="008E4EA7" w:rsidRDefault="008E4EA7" w:rsidP="0046229C"/>
    <w:p w:rsidR="008E4EA7" w:rsidRDefault="008E4EA7" w:rsidP="002A6921">
      <w:pPr>
        <w:jc w:val="center"/>
      </w:pPr>
      <w:r>
        <w:rPr>
          <w:noProof/>
        </w:rPr>
        <w:pict>
          <v:shape id="_x0000_i1072" type="#_x0000_t75" style="width:465pt;height:309.75pt;visibility:visible">
            <v:imagedata r:id="rId56" o:title="" cropbottom="-11f"/>
            <o:lock v:ext="edit" aspectratio="f"/>
          </v:shape>
        </w:pict>
      </w:r>
    </w:p>
    <w:p w:rsidR="008E4EA7" w:rsidRDefault="008E4EA7" w:rsidP="002A6921">
      <w:pPr>
        <w:jc w:val="center"/>
      </w:pPr>
    </w:p>
    <w:p w:rsidR="008E4EA7" w:rsidRDefault="008E4EA7" w:rsidP="008E3503">
      <w:pPr>
        <w:tabs>
          <w:tab w:val="left" w:pos="255"/>
        </w:tabs>
      </w:pPr>
      <w:r>
        <w:tab/>
        <w:t xml:space="preserve">Вне зависимости от уровня доходов большинство всё же не купят продукт без маркировки. Среди тех, кто не задумывался и считает это неважным, преобладают люди с доходом на уровне и больше ПМ. </w:t>
      </w:r>
    </w:p>
    <w:p w:rsidR="008E4EA7" w:rsidRDefault="008E4EA7" w:rsidP="009B4079"/>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r>
        <w:rPr>
          <w:noProof/>
        </w:rPr>
        <w:pict>
          <v:shape id="_x0000_i1073" type="#_x0000_t75" style="width:423.75pt;height:241.5pt;visibility:visible">
            <v:imagedata r:id="rId57" o:title=""/>
            <o:lock v:ext="edit" aspectratio="f"/>
          </v:shape>
        </w:pict>
      </w:r>
    </w:p>
    <w:p w:rsidR="008E4EA7" w:rsidRDefault="008E4EA7" w:rsidP="002A6921">
      <w:pPr>
        <w:jc w:val="center"/>
      </w:pPr>
    </w:p>
    <w:p w:rsidR="008E4EA7" w:rsidRDefault="008E4EA7" w:rsidP="0085344E">
      <w:r>
        <w:t>Из диаграммы 49 видим, что вне зависимости от дохода большинство всех категорий считают не нужным производство ГМО, в поддержку ГМО выступила малая доля представителей с доходом на уровне и больше ПМ.</w:t>
      </w:r>
    </w:p>
    <w:p w:rsidR="008E4EA7" w:rsidRDefault="008E4EA7" w:rsidP="002A6921">
      <w:pPr>
        <w:jc w:val="center"/>
      </w:pPr>
    </w:p>
    <w:p w:rsidR="008E4EA7" w:rsidRDefault="008E4EA7" w:rsidP="0085344E"/>
    <w:p w:rsidR="008E4EA7" w:rsidRDefault="008E4EA7" w:rsidP="002A6921">
      <w:pPr>
        <w:jc w:val="center"/>
      </w:pPr>
    </w:p>
    <w:p w:rsidR="008E4EA7" w:rsidRDefault="008E4EA7" w:rsidP="002A6921">
      <w:pPr>
        <w:jc w:val="center"/>
      </w:pPr>
      <w:r>
        <w:rPr>
          <w:noProof/>
        </w:rPr>
        <w:pict>
          <v:shape id="_x0000_i1074" type="#_x0000_t75" style="width:429pt;height:272.25pt;visibility:visible">
            <v:imagedata r:id="rId58" o:title=""/>
            <o:lock v:ext="edit" aspectratio="f"/>
          </v:shape>
        </w:pict>
      </w:r>
    </w:p>
    <w:p w:rsidR="008E4EA7" w:rsidRDefault="008E4EA7" w:rsidP="002A6921">
      <w:pPr>
        <w:jc w:val="center"/>
      </w:pPr>
    </w:p>
    <w:p w:rsidR="008E4EA7" w:rsidRDefault="008E4EA7" w:rsidP="002A6921">
      <w:pPr>
        <w:jc w:val="center"/>
      </w:pPr>
    </w:p>
    <w:p w:rsidR="008E4EA7" w:rsidRDefault="008E4EA7" w:rsidP="00584C3B">
      <w:pPr>
        <w:tabs>
          <w:tab w:val="left" w:pos="465"/>
        </w:tabs>
      </w:pPr>
      <w:r>
        <w:t>Мнения по данному вопросу почти не различаются среди опрошенных с разным уровнем дохода. Наиболее категоричны в недоверии к маркировке «Без ГМО» опрошенные с уровнем дохода большим или примерно равным прожиточному минимуму.</w:t>
      </w:r>
    </w:p>
    <w:p w:rsidR="008E4EA7" w:rsidRDefault="008E4EA7" w:rsidP="00584C3B"/>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Pr="00584C3B" w:rsidRDefault="008E4EA7" w:rsidP="00584C3B">
      <w:pPr>
        <w:pStyle w:val="Heading2"/>
        <w:jc w:val="center"/>
        <w:rPr>
          <w:color w:val="auto"/>
          <w:sz w:val="28"/>
          <w:szCs w:val="28"/>
        </w:rPr>
      </w:pPr>
      <w:r w:rsidRPr="00584C3B">
        <w:rPr>
          <w:color w:val="auto"/>
          <w:sz w:val="28"/>
          <w:szCs w:val="28"/>
        </w:rPr>
        <w:t>Относительно наличия детей:</w:t>
      </w:r>
    </w:p>
    <w:p w:rsidR="008E4EA7" w:rsidRDefault="008E4EA7" w:rsidP="002A6921">
      <w:pPr>
        <w:jc w:val="center"/>
      </w:pPr>
    </w:p>
    <w:p w:rsidR="008E4EA7" w:rsidRDefault="008E4EA7" w:rsidP="002A6921">
      <w:pPr>
        <w:jc w:val="center"/>
      </w:pPr>
      <w:r>
        <w:rPr>
          <w:noProof/>
        </w:rPr>
        <w:pict>
          <v:shape id="_x0000_i1075" type="#_x0000_t75" style="width:434.25pt;height:263.25pt;visibility:visible">
            <v:imagedata r:id="rId59" o:title="" cropbottom="-25f"/>
            <o:lock v:ext="edit" aspectratio="f"/>
          </v:shape>
        </w:pict>
      </w:r>
    </w:p>
    <w:p w:rsidR="008E4EA7" w:rsidRPr="00F94A8A" w:rsidRDefault="008E4EA7" w:rsidP="00117D4E">
      <w:pPr>
        <w:tabs>
          <w:tab w:val="left" w:pos="465"/>
        </w:tabs>
      </w:pPr>
      <w:r>
        <w:tab/>
        <w:t>Среди тех опрошенных, у которых есть несовершеннолетние дети больше тех, кто довольно часто смотрит на состав продукта перед покупкой, а среди тех, у кого детей нет, больше тех, кто совсем не смотрит на состав. Но все же большинство смотрят на состав продукта изредка.</w:t>
      </w:r>
    </w:p>
    <w:p w:rsidR="008E4EA7" w:rsidRDefault="008E4EA7" w:rsidP="00117D4E">
      <w:pPr>
        <w:tabs>
          <w:tab w:val="left" w:pos="405"/>
        </w:tabs>
      </w:pPr>
    </w:p>
    <w:p w:rsidR="008E4EA7" w:rsidRDefault="008E4EA7" w:rsidP="002A6921">
      <w:pPr>
        <w:jc w:val="center"/>
      </w:pPr>
    </w:p>
    <w:p w:rsidR="008E4EA7" w:rsidRDefault="008E4EA7" w:rsidP="002A6921">
      <w:pPr>
        <w:jc w:val="center"/>
      </w:pPr>
      <w:r>
        <w:rPr>
          <w:noProof/>
        </w:rPr>
        <w:pict>
          <v:shape id="_x0000_i1076" type="#_x0000_t75" style="width:446.25pt;height:275.25pt;visibility:visible">
            <v:imagedata r:id="rId60" o:title=""/>
            <o:lock v:ext="edit" aspectratio="f"/>
          </v:shape>
        </w:pict>
      </w:r>
    </w:p>
    <w:p w:rsidR="008E4EA7" w:rsidRDefault="008E4EA7" w:rsidP="002A6921">
      <w:pPr>
        <w:jc w:val="center"/>
      </w:pPr>
    </w:p>
    <w:p w:rsidR="008E4EA7" w:rsidRDefault="008E4EA7" w:rsidP="002A6921">
      <w:pPr>
        <w:jc w:val="center"/>
      </w:pPr>
    </w:p>
    <w:p w:rsidR="008E4EA7" w:rsidRPr="00BB3F9C" w:rsidRDefault="008E4EA7" w:rsidP="00117D4E">
      <w:pPr>
        <w:tabs>
          <w:tab w:val="left" w:pos="465"/>
        </w:tabs>
        <w:rPr>
          <w:b/>
          <w:bCs/>
          <w:i/>
          <w:iCs/>
        </w:rPr>
      </w:pPr>
      <w:r>
        <w:tab/>
        <w:t>Среди опрошенных, у которых есть несовершеннолетние дети, больше тех, кто откажется от более дешевого продукта  в пользу продукта без ГМО</w:t>
      </w:r>
      <w:r w:rsidRPr="00BB3F9C">
        <w:rPr>
          <w:b/>
          <w:bCs/>
          <w:i/>
          <w:iCs/>
        </w:rPr>
        <w:t>. Опять наезды в подписях к диаграмме.</w:t>
      </w:r>
    </w:p>
    <w:p w:rsidR="008E4EA7" w:rsidRPr="00BB3F9C" w:rsidRDefault="008E4EA7" w:rsidP="00117D4E">
      <w:pPr>
        <w:tabs>
          <w:tab w:val="left" w:pos="285"/>
        </w:tabs>
        <w:rPr>
          <w:b/>
          <w:bCs/>
          <w:i/>
          <w:iCs/>
        </w:rP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117D4E"/>
    <w:p w:rsidR="008E4EA7" w:rsidRDefault="008E4EA7" w:rsidP="002A6921">
      <w:pPr>
        <w:jc w:val="center"/>
      </w:pPr>
    </w:p>
    <w:p w:rsidR="008E4EA7" w:rsidRDefault="008E4EA7" w:rsidP="002A6921">
      <w:pPr>
        <w:jc w:val="center"/>
      </w:pPr>
      <w:r>
        <w:rPr>
          <w:noProof/>
        </w:rPr>
        <w:pict>
          <v:shape id="_x0000_i1077" type="#_x0000_t75" style="width:502.5pt;height:291.75pt;visibility:visible">
            <v:imagedata r:id="rId61" o:title=""/>
            <o:lock v:ext="edit" aspectratio="f"/>
          </v:shape>
        </w:pict>
      </w:r>
    </w:p>
    <w:p w:rsidR="008E4EA7" w:rsidRDefault="008E4EA7" w:rsidP="00117D4E">
      <w:pPr>
        <w:tabs>
          <w:tab w:val="left" w:pos="465"/>
        </w:tabs>
      </w:pPr>
    </w:p>
    <w:p w:rsidR="008E4EA7" w:rsidRDefault="008E4EA7" w:rsidP="00117D4E">
      <w:pPr>
        <w:tabs>
          <w:tab w:val="left" w:pos="465"/>
        </w:tabs>
      </w:pPr>
    </w:p>
    <w:p w:rsidR="008E4EA7" w:rsidRDefault="008E4EA7" w:rsidP="00117D4E">
      <w:pPr>
        <w:tabs>
          <w:tab w:val="left" w:pos="465"/>
        </w:tabs>
      </w:pPr>
      <w:r>
        <w:t>Из диаграммы видно, что отсутствие ГМО в продуктах, которые употребляют дети, важнее для тех, у кого есть несовершеннолетние дети, но в целом мнения почти не отличаются.</w:t>
      </w:r>
    </w:p>
    <w:p w:rsidR="008E4EA7" w:rsidRDefault="008E4EA7" w:rsidP="002A6921">
      <w:pPr>
        <w:jc w:val="center"/>
      </w:pPr>
    </w:p>
    <w:p w:rsidR="008E4EA7" w:rsidRDefault="008E4EA7" w:rsidP="002A6921">
      <w:pPr>
        <w:jc w:val="center"/>
      </w:pPr>
    </w:p>
    <w:p w:rsidR="008E4EA7" w:rsidRDefault="008E4EA7" w:rsidP="002A6921">
      <w:pPr>
        <w:jc w:val="center"/>
      </w:pPr>
      <w:r>
        <w:rPr>
          <w:noProof/>
        </w:rPr>
        <w:pict>
          <v:shape id="_x0000_i1078" type="#_x0000_t75" style="width:451.5pt;height:291.75pt;visibility:visible">
            <v:imagedata r:id="rId62" o:title=""/>
            <o:lock v:ext="edit" aspectratio="f"/>
          </v:shape>
        </w:pict>
      </w:r>
    </w:p>
    <w:p w:rsidR="008E4EA7" w:rsidRDefault="008E4EA7" w:rsidP="002A6921">
      <w:pPr>
        <w:jc w:val="center"/>
      </w:pPr>
    </w:p>
    <w:p w:rsidR="008E4EA7" w:rsidRDefault="008E4EA7" w:rsidP="00117D4E">
      <w:pPr>
        <w:tabs>
          <w:tab w:val="left" w:pos="465"/>
        </w:tabs>
      </w:pPr>
      <w:r>
        <w:t>Диаграмма показывает, что недоверие к маркировке ГМО одинаково высоко независимо от того, есть ли у опрошенного дети. Хотя те, у кого есть дети, менее категоричны в своём недоверии.</w:t>
      </w:r>
    </w:p>
    <w:p w:rsidR="008E4EA7" w:rsidRDefault="008E4EA7" w:rsidP="00117D4E"/>
    <w:p w:rsidR="008E4EA7" w:rsidRDefault="008E4EA7" w:rsidP="002A6921">
      <w:pPr>
        <w:jc w:val="center"/>
      </w:pPr>
    </w:p>
    <w:p w:rsidR="008E4EA7" w:rsidRDefault="008E4EA7" w:rsidP="002A6921">
      <w:pPr>
        <w:jc w:val="center"/>
      </w:pPr>
    </w:p>
    <w:p w:rsidR="008E4EA7" w:rsidRDefault="008E4EA7" w:rsidP="002A6921">
      <w:pPr>
        <w:jc w:val="center"/>
      </w:pPr>
    </w:p>
    <w:p w:rsidR="008E4EA7" w:rsidRPr="004242EB" w:rsidRDefault="008E4EA7" w:rsidP="004242EB">
      <w:pPr>
        <w:pStyle w:val="Heading2"/>
        <w:jc w:val="center"/>
        <w:rPr>
          <w:color w:val="auto"/>
          <w:sz w:val="28"/>
          <w:szCs w:val="28"/>
        </w:rPr>
      </w:pPr>
      <w:r w:rsidRPr="004242EB">
        <w:rPr>
          <w:color w:val="auto"/>
          <w:sz w:val="28"/>
          <w:szCs w:val="28"/>
        </w:rPr>
        <w:t>В зависимости от образования:</w:t>
      </w: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r>
        <w:rPr>
          <w:noProof/>
        </w:rPr>
        <w:pict>
          <v:shape id="_x0000_i1079" type="#_x0000_t75" style="width:445.5pt;height:234.75pt;visibility:visible">
            <v:imagedata r:id="rId63" o:title=""/>
            <o:lock v:ext="edit" aspectratio="f"/>
          </v:shape>
        </w:pict>
      </w:r>
    </w:p>
    <w:p w:rsidR="008E4EA7" w:rsidRDefault="008E4EA7" w:rsidP="002A6921">
      <w:pPr>
        <w:jc w:val="center"/>
      </w:pPr>
    </w:p>
    <w:p w:rsidR="008E4EA7" w:rsidRDefault="008E4EA7" w:rsidP="002A6921">
      <w:pPr>
        <w:jc w:val="center"/>
      </w:pPr>
    </w:p>
    <w:p w:rsidR="008E4EA7" w:rsidRDefault="008E4EA7" w:rsidP="00117D4E">
      <w:pPr>
        <w:tabs>
          <w:tab w:val="left" w:pos="465"/>
        </w:tabs>
      </w:pPr>
      <w:r>
        <w:t>Наиболее бдительными оказались опрошенные с высшим образованием. Наименее – со средним специальным.</w:t>
      </w:r>
    </w:p>
    <w:p w:rsidR="008E4EA7" w:rsidRDefault="008E4EA7" w:rsidP="002A6921">
      <w:pPr>
        <w:jc w:val="center"/>
      </w:pPr>
    </w:p>
    <w:p w:rsidR="008E4EA7" w:rsidRDefault="008E4EA7" w:rsidP="002A6921">
      <w:pPr>
        <w:jc w:val="center"/>
      </w:pPr>
    </w:p>
    <w:p w:rsidR="008E4EA7" w:rsidRDefault="008E4EA7" w:rsidP="002A6921">
      <w:pPr>
        <w:jc w:val="center"/>
      </w:pPr>
    </w:p>
    <w:p w:rsidR="008E4EA7" w:rsidRDefault="008E4EA7" w:rsidP="002A6921">
      <w:pPr>
        <w:jc w:val="center"/>
      </w:pPr>
      <w:r>
        <w:rPr>
          <w:noProof/>
        </w:rPr>
        <w:pict>
          <v:shape id="_x0000_i1080" type="#_x0000_t75" style="width:426pt;height:250.5pt;visibility:visible">
            <v:imagedata r:id="rId64" o:title=""/>
            <o:lock v:ext="edit" aspectratio="f"/>
          </v:shape>
        </w:pict>
      </w:r>
    </w:p>
    <w:p w:rsidR="008E4EA7" w:rsidRDefault="008E4EA7" w:rsidP="002A6921">
      <w:pPr>
        <w:jc w:val="center"/>
      </w:pPr>
    </w:p>
    <w:p w:rsidR="008E4EA7" w:rsidRDefault="008E4EA7" w:rsidP="002A6921">
      <w:pPr>
        <w:jc w:val="center"/>
      </w:pPr>
    </w:p>
    <w:p w:rsidR="008E4EA7" w:rsidRDefault="008E4EA7" w:rsidP="00117D4E">
      <w:pPr>
        <w:tabs>
          <w:tab w:val="left" w:pos="465"/>
        </w:tabs>
      </w:pPr>
      <w:r>
        <w:tab/>
        <w:t>Диаграмма показывает, что наиболее уверены в своих знаниях о ГМО опрошенные с высшим образованием. Опрошенные со средним и средним специальным образованием либо знают, либо слышали, но не знают что такое ГМО.</w:t>
      </w:r>
    </w:p>
    <w:p w:rsidR="008E4EA7" w:rsidRDefault="008E4EA7" w:rsidP="00117D4E">
      <w:pPr>
        <w:tabs>
          <w:tab w:val="left" w:pos="270"/>
        </w:tabs>
      </w:pPr>
    </w:p>
    <w:p w:rsidR="008E4EA7" w:rsidRDefault="008E4EA7" w:rsidP="002A6921">
      <w:pPr>
        <w:jc w:val="center"/>
      </w:pPr>
    </w:p>
    <w:p w:rsidR="008E4EA7" w:rsidRDefault="008E4EA7" w:rsidP="004242EB"/>
    <w:p w:rsidR="008E4EA7" w:rsidRDefault="008E4EA7" w:rsidP="002A6921"/>
    <w:p w:rsidR="008E4EA7" w:rsidRDefault="008E4EA7" w:rsidP="002A6921">
      <w:pPr>
        <w:jc w:val="center"/>
      </w:pPr>
      <w:r>
        <w:rPr>
          <w:noProof/>
        </w:rPr>
        <w:pict>
          <v:shape id="_x0000_i1081" type="#_x0000_t75" style="width:414pt;height:233.25pt;visibility:visible">
            <v:imagedata r:id="rId65" o:title=""/>
            <o:lock v:ext="edit" aspectratio="f"/>
          </v:shape>
        </w:pict>
      </w:r>
    </w:p>
    <w:p w:rsidR="008E4EA7" w:rsidRDefault="008E4EA7" w:rsidP="002A6921">
      <w:pPr>
        <w:jc w:val="center"/>
      </w:pPr>
    </w:p>
    <w:p w:rsidR="008E4EA7" w:rsidRPr="008F7758" w:rsidRDefault="008E4EA7" w:rsidP="00FE5635">
      <w:pPr>
        <w:tabs>
          <w:tab w:val="left" w:pos="465"/>
        </w:tabs>
      </w:pPr>
      <w:r>
        <w:tab/>
        <w:t>Из диаграммы видно, что справились со словосочетанием «генно-модифицированные организмы» большинство опрошенных с высшим образованием, а многих опрошенных со средним специальным образованием затруднила просьба сформулировать определение ГМО.</w:t>
      </w:r>
    </w:p>
    <w:p w:rsidR="008E4EA7" w:rsidRDefault="008E4EA7" w:rsidP="00FE5635"/>
    <w:p w:rsidR="008E4EA7" w:rsidRDefault="008E4EA7" w:rsidP="002A6921">
      <w:pPr>
        <w:jc w:val="center"/>
      </w:pPr>
      <w:r>
        <w:rPr>
          <w:noProof/>
        </w:rPr>
        <w:pict>
          <v:shape id="_x0000_i1082" type="#_x0000_t75" style="width:497.25pt;height:301.5pt;visibility:visible">
            <v:imagedata r:id="rId66" o:title=""/>
            <o:lock v:ext="edit" aspectratio="f"/>
          </v:shape>
        </w:pict>
      </w:r>
    </w:p>
    <w:p w:rsidR="008E4EA7" w:rsidRDefault="008E4EA7" w:rsidP="002A6921">
      <w:pPr>
        <w:jc w:val="center"/>
      </w:pPr>
    </w:p>
    <w:p w:rsidR="008E4EA7" w:rsidRDefault="008E4EA7" w:rsidP="00FE5635">
      <w:pPr>
        <w:tabs>
          <w:tab w:val="left" w:pos="465"/>
        </w:tabs>
      </w:pPr>
      <w:r>
        <w:t>Диаграмма показывает, что наиболее популярное мнение среди опрошенных с не оконченным средним образованием – возможно ГМО влияет на организм, но неизвестно как. Опрошенные со средним специальным  образованием либо не задумывались, либо не знают, как ГМО влияет на организм. Лица с высшим образованием 2/3 считают, что ГМО влияет на организм человека, но не все знают каким образом.Лишь один человек с высшим образованием ответил «не влияет».</w:t>
      </w:r>
    </w:p>
    <w:p w:rsidR="008E4EA7" w:rsidRDefault="008E4EA7" w:rsidP="00FE5635"/>
    <w:p w:rsidR="008E4EA7" w:rsidRDefault="008E4EA7" w:rsidP="00117D4E"/>
    <w:p w:rsidR="008E4EA7" w:rsidRDefault="008E4EA7" w:rsidP="002A6921">
      <w:pPr>
        <w:jc w:val="center"/>
      </w:pPr>
    </w:p>
    <w:p w:rsidR="008E4EA7" w:rsidRDefault="008E4EA7" w:rsidP="002A6921">
      <w:pPr>
        <w:jc w:val="center"/>
      </w:pPr>
      <w:r>
        <w:rPr>
          <w:noProof/>
        </w:rPr>
        <w:pict>
          <v:shape id="_x0000_i1083" type="#_x0000_t75" style="width:437.25pt;height:287.25pt;visibility:visible">
            <v:imagedata r:id="rId67" o:title=""/>
            <o:lock v:ext="edit" aspectratio="f"/>
          </v:shape>
        </w:pict>
      </w:r>
    </w:p>
    <w:p w:rsidR="008E4EA7" w:rsidRDefault="008E4EA7" w:rsidP="002A6921">
      <w:pPr>
        <w:jc w:val="center"/>
      </w:pPr>
    </w:p>
    <w:p w:rsidR="008E4EA7" w:rsidRDefault="008E4EA7">
      <w:pPr>
        <w:spacing w:after="200" w:line="276" w:lineRule="auto"/>
      </w:pPr>
      <w:r>
        <w:t>Из диаграммы видно, что доверяют, но не совсем, опрошенные со средним специальным, средним общим и высшим образованием. Среди опрошенных со средним специальным образованием  более трети сомневаются, что маркировка может быть достоверной, такого же мнения придерживаются большая часть опрошенных с неоконченным высшим, высшим, средним и высшим высшим образованием. Наиболее категоричны в недоверии маркировки «Без ГМО» опрошенные люди с  высшим образованием.</w:t>
      </w: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p w:rsidR="008E4EA7" w:rsidRDefault="008E4EA7">
      <w:pPr>
        <w:spacing w:after="200" w:line="276" w:lineRule="auto"/>
      </w:pPr>
    </w:p>
    <w:tbl>
      <w:tblPr>
        <w:tblW w:w="0" w:type="auto"/>
        <w:tblInd w:w="-911" w:type="dxa"/>
        <w:tblLayout w:type="fixed"/>
        <w:tblLook w:val="00A0"/>
      </w:tblPr>
      <w:tblGrid>
        <w:gridCol w:w="3710"/>
        <w:gridCol w:w="3710"/>
        <w:gridCol w:w="3710"/>
      </w:tblGrid>
      <w:tr w:rsidR="008E4EA7" w:rsidTr="007F3CF5">
        <w:tc>
          <w:tcPr>
            <w:tcW w:w="3710" w:type="dxa"/>
          </w:tcPr>
          <w:p w:rsidR="008E4EA7" w:rsidRPr="00D7481A" w:rsidRDefault="008E4EA7" w:rsidP="00D7481A">
            <w:pPr>
              <w:ind w:left="-142"/>
            </w:pPr>
            <w:r>
              <w:rPr>
                <w:noProof/>
              </w:rPr>
              <w:pict>
                <v:shape id="Рисунок 1" o:spid="_x0000_i1084" type="#_x0000_t75" style="width:171pt;height:87.75pt;visibility:visible">
                  <v:imagedata r:id="rId68" o:title="" croptop="20587f" cropbottom="6274f" cropleft="7701f" cropright="3069f" grayscale="t"/>
                </v:shape>
              </w:pict>
            </w:r>
          </w:p>
        </w:tc>
        <w:tc>
          <w:tcPr>
            <w:tcW w:w="3710" w:type="dxa"/>
          </w:tcPr>
          <w:p w:rsidR="008E4EA7" w:rsidRPr="00D7481A" w:rsidRDefault="008E4EA7" w:rsidP="00D7481A">
            <w:pPr>
              <w:tabs>
                <w:tab w:val="left" w:pos="465"/>
              </w:tabs>
              <w:ind w:left="-166"/>
            </w:pPr>
            <w:r>
              <w:rPr>
                <w:noProof/>
              </w:rPr>
              <w:pict>
                <v:shape id="_x0000_i1085" type="#_x0000_t75" style="width:186.75pt;height:93pt;visibility:visible">
                  <v:imagedata r:id="rId69" o:title="" cropbottom="-177f" cropright="-53f"/>
                  <o:lock v:ext="edit" aspectratio="f"/>
                </v:shape>
              </w:pict>
            </w:r>
          </w:p>
        </w:tc>
        <w:tc>
          <w:tcPr>
            <w:tcW w:w="3710" w:type="dxa"/>
          </w:tcPr>
          <w:p w:rsidR="008E4EA7" w:rsidRPr="00D7481A" w:rsidRDefault="008E4EA7" w:rsidP="00D7481A">
            <w:pPr>
              <w:tabs>
                <w:tab w:val="left" w:pos="465"/>
              </w:tabs>
              <w:ind w:left="-190"/>
            </w:pPr>
            <w:r>
              <w:rPr>
                <w:noProof/>
              </w:rPr>
              <w:pict>
                <v:shape id="_x0000_i1086" type="#_x0000_t75" style="width:185.25pt;height:93pt;visibility:visible">
                  <v:imagedata r:id="rId70" o:title="" cropbottom="-177f" cropright="-35f"/>
                  <o:lock v:ext="edit" aspectratio="f"/>
                </v:shape>
              </w:pict>
            </w:r>
          </w:p>
        </w:tc>
      </w:tr>
      <w:tr w:rsidR="008E4EA7" w:rsidRPr="00E86C4E" w:rsidTr="007F3CF5">
        <w:tc>
          <w:tcPr>
            <w:tcW w:w="3710" w:type="dxa"/>
          </w:tcPr>
          <w:p w:rsidR="008E4EA7" w:rsidRPr="00D7481A" w:rsidRDefault="008E4EA7" w:rsidP="00D7481A">
            <w:pPr>
              <w:tabs>
                <w:tab w:val="left" w:pos="465"/>
              </w:tabs>
              <w:jc w:val="center"/>
              <w:rPr>
                <w:sz w:val="20"/>
                <w:szCs w:val="20"/>
              </w:rPr>
            </w:pPr>
            <w:r w:rsidRPr="00D7481A">
              <w:rPr>
                <w:sz w:val="20"/>
                <w:szCs w:val="20"/>
              </w:rPr>
              <w:t>а) «Знаете ли вы, что такое ГМО?» –данные 2008 года</w:t>
            </w:r>
          </w:p>
        </w:tc>
        <w:tc>
          <w:tcPr>
            <w:tcW w:w="3710" w:type="dxa"/>
          </w:tcPr>
          <w:p w:rsidR="008E4EA7" w:rsidRPr="00D7481A" w:rsidRDefault="008E4EA7" w:rsidP="00D7481A">
            <w:pPr>
              <w:tabs>
                <w:tab w:val="left" w:pos="465"/>
              </w:tabs>
              <w:jc w:val="center"/>
              <w:rPr>
                <w:sz w:val="20"/>
                <w:szCs w:val="20"/>
              </w:rPr>
            </w:pPr>
            <w:r w:rsidRPr="00D7481A">
              <w:rPr>
                <w:sz w:val="20"/>
                <w:szCs w:val="20"/>
              </w:rPr>
              <w:t>б) «Знаете ли вы, что такое ГМО?» –данные 2010 года</w:t>
            </w:r>
          </w:p>
        </w:tc>
        <w:tc>
          <w:tcPr>
            <w:tcW w:w="3710" w:type="dxa"/>
          </w:tcPr>
          <w:p w:rsidR="008E4EA7" w:rsidRPr="00D7481A" w:rsidRDefault="008E4EA7" w:rsidP="00D7481A">
            <w:pPr>
              <w:tabs>
                <w:tab w:val="left" w:pos="465"/>
              </w:tabs>
              <w:jc w:val="center"/>
              <w:rPr>
                <w:sz w:val="20"/>
                <w:szCs w:val="20"/>
              </w:rPr>
            </w:pPr>
            <w:r w:rsidRPr="00D7481A">
              <w:rPr>
                <w:sz w:val="20"/>
                <w:szCs w:val="20"/>
              </w:rPr>
              <w:t>в) «Что такое ГМО?» – данные по результатам опроса 2010 года</w:t>
            </w:r>
          </w:p>
        </w:tc>
      </w:tr>
      <w:tr w:rsidR="008E4EA7" w:rsidTr="007F3CF5">
        <w:tc>
          <w:tcPr>
            <w:tcW w:w="11130" w:type="dxa"/>
            <w:gridSpan w:val="3"/>
          </w:tcPr>
          <w:p w:rsidR="008E4EA7" w:rsidRPr="00D7481A" w:rsidRDefault="008E4EA7" w:rsidP="00D7481A">
            <w:pPr>
              <w:tabs>
                <w:tab w:val="left" w:pos="465"/>
              </w:tabs>
              <w:jc w:val="center"/>
              <w:rPr>
                <w:b/>
                <w:bCs/>
              </w:rPr>
            </w:pPr>
            <w:r w:rsidRPr="00D7481A">
              <w:rPr>
                <w:b/>
                <w:bCs/>
                <w:sz w:val="22"/>
                <w:szCs w:val="22"/>
              </w:rPr>
              <w:t>Рис 60. Считают ли опрошенные, что знают, что такое ГМО и результаты открытого опроса 2010 года</w:t>
            </w:r>
          </w:p>
        </w:tc>
      </w:tr>
      <w:tr w:rsidR="008E4EA7" w:rsidTr="007F3CF5">
        <w:tc>
          <w:tcPr>
            <w:tcW w:w="11130" w:type="dxa"/>
            <w:gridSpan w:val="3"/>
          </w:tcPr>
          <w:p w:rsidR="008E4EA7" w:rsidRPr="00D7481A" w:rsidRDefault="008E4EA7" w:rsidP="00D7481A">
            <w:pPr>
              <w:tabs>
                <w:tab w:val="left" w:pos="465"/>
              </w:tabs>
              <w:jc w:val="center"/>
              <w:rPr>
                <w:b/>
                <w:bCs/>
              </w:rPr>
            </w:pPr>
          </w:p>
          <w:p w:rsidR="008E4EA7" w:rsidRPr="00D7481A" w:rsidRDefault="008E4EA7" w:rsidP="00AB2FC6">
            <w:pPr>
              <w:rPr>
                <w:b/>
                <w:bCs/>
              </w:rPr>
            </w:pPr>
          </w:p>
          <w:p w:rsidR="008E4EA7" w:rsidRPr="00BB3F9C" w:rsidRDefault="008E4EA7" w:rsidP="00AB2FC6">
            <w:pPr>
              <w:rPr>
                <w:rStyle w:val="Emphasis"/>
                <w:b/>
                <w:bCs/>
                <w:i w:val="0"/>
                <w:iCs w:val="0"/>
                <w:sz w:val="26"/>
                <w:szCs w:val="26"/>
              </w:rPr>
            </w:pPr>
            <w:r w:rsidRPr="00D7481A">
              <w:rPr>
                <w:color w:val="000000"/>
                <w:sz w:val="22"/>
                <w:szCs w:val="22"/>
              </w:rPr>
              <w:t>Из Диаграммы  60 а) и б) видно, что в 2010 году по сравнению с 2008 больше людей слышали про ГМО и меньше людей ответили, что совсем не знают что такое ГМО. Также увеличилось и количество тех, кто знает, либо знает не до конца, что такое ГМО. Рис 60 в) показывает, что около 65% тех, кто ответили, что знают, либо знают, но не до конца, что такое ГМО, имеют представление о том, что это такое</w:t>
            </w:r>
            <w:r w:rsidRPr="00BB3F9C">
              <w:rPr>
                <w:b/>
                <w:bCs/>
                <w:i/>
                <w:iCs/>
                <w:color w:val="000000"/>
                <w:sz w:val="22"/>
                <w:szCs w:val="22"/>
              </w:rPr>
              <w:t xml:space="preserve">. </w:t>
            </w:r>
            <w:r>
              <w:rPr>
                <w:b/>
                <w:bCs/>
                <w:i/>
                <w:iCs/>
                <w:color w:val="000000"/>
                <w:sz w:val="22"/>
                <w:szCs w:val="22"/>
              </w:rPr>
              <w:t xml:space="preserve"> Информационная работа приносит свои плоды. Ученые и экологи должны больше просвещать население по теме ГМО и последствиях их употребления.</w:t>
            </w:r>
          </w:p>
          <w:p w:rsidR="008E4EA7" w:rsidRPr="00D7481A" w:rsidRDefault="008E4EA7" w:rsidP="00D7481A">
            <w:pPr>
              <w:tabs>
                <w:tab w:val="left" w:pos="465"/>
              </w:tabs>
              <w:jc w:val="center"/>
              <w:rPr>
                <w:b/>
                <w:bCs/>
              </w:rPr>
            </w:pPr>
          </w:p>
        </w:tc>
      </w:tr>
    </w:tbl>
    <w:p w:rsidR="008E4EA7" w:rsidRDefault="008E4EA7" w:rsidP="002A6921">
      <w:pPr>
        <w:tabs>
          <w:tab w:val="left" w:pos="465"/>
        </w:tabs>
      </w:pPr>
    </w:p>
    <w:tbl>
      <w:tblPr>
        <w:tblW w:w="0" w:type="auto"/>
        <w:tblInd w:w="-911" w:type="dxa"/>
        <w:tblLayout w:type="fixed"/>
        <w:tblLook w:val="00A0"/>
      </w:tblPr>
      <w:tblGrid>
        <w:gridCol w:w="3710"/>
        <w:gridCol w:w="3710"/>
        <w:gridCol w:w="3710"/>
      </w:tblGrid>
      <w:tr w:rsidR="008E4EA7" w:rsidTr="007F3CF5">
        <w:tc>
          <w:tcPr>
            <w:tcW w:w="3710" w:type="dxa"/>
          </w:tcPr>
          <w:p w:rsidR="008E4EA7" w:rsidRPr="00D7481A" w:rsidRDefault="008E4EA7" w:rsidP="00D7481A">
            <w:pPr>
              <w:tabs>
                <w:tab w:val="left" w:pos="465"/>
              </w:tabs>
            </w:pPr>
            <w:r>
              <w:rPr>
                <w:noProof/>
              </w:rPr>
              <w:pict>
                <v:shape id="Рисунок 4" o:spid="_x0000_i1087" type="#_x0000_t75" style="width:175.5pt;height:93.75pt;visibility:visible">
                  <v:imagedata r:id="rId71" o:title="" croptop="18504f" cropbottom="9197f" cropleft="5870f" cropright="5616f" grayscale="t"/>
                </v:shape>
              </w:pict>
            </w:r>
          </w:p>
        </w:tc>
        <w:tc>
          <w:tcPr>
            <w:tcW w:w="3710" w:type="dxa"/>
          </w:tcPr>
          <w:p w:rsidR="008E4EA7" w:rsidRPr="00D7481A" w:rsidRDefault="008E4EA7" w:rsidP="00D7481A">
            <w:pPr>
              <w:tabs>
                <w:tab w:val="left" w:pos="465"/>
              </w:tabs>
            </w:pPr>
            <w:r>
              <w:rPr>
                <w:noProof/>
              </w:rPr>
              <w:pict>
                <v:shape id="_x0000_i1088" type="#_x0000_t75" style="width:171pt;height:93pt;visibility:visible">
                  <v:imagedata r:id="rId72" o:title="" cropbottom="-177f"/>
                  <o:lock v:ext="edit" aspectratio="f"/>
                </v:shape>
              </w:pict>
            </w:r>
          </w:p>
        </w:tc>
        <w:tc>
          <w:tcPr>
            <w:tcW w:w="3710" w:type="dxa"/>
          </w:tcPr>
          <w:p w:rsidR="008E4EA7" w:rsidRPr="00D7481A" w:rsidRDefault="008E4EA7" w:rsidP="00D7481A">
            <w:pPr>
              <w:tabs>
                <w:tab w:val="left" w:pos="465"/>
              </w:tabs>
            </w:pPr>
            <w:r>
              <w:rPr>
                <w:noProof/>
              </w:rPr>
              <w:pict>
                <v:shape id="_x0000_i1089" type="#_x0000_t75" style="width:186pt;height:94.5pt;visibility:visible">
                  <v:imagedata r:id="rId73" o:title="" cropbottom="-304f"/>
                  <o:lock v:ext="edit" aspectratio="f"/>
                </v:shape>
              </w:pict>
            </w:r>
          </w:p>
        </w:tc>
      </w:tr>
      <w:tr w:rsidR="008E4EA7" w:rsidRPr="00E55D87" w:rsidTr="007F3CF5">
        <w:tc>
          <w:tcPr>
            <w:tcW w:w="3710" w:type="dxa"/>
          </w:tcPr>
          <w:p w:rsidR="008E4EA7" w:rsidRPr="00D7481A" w:rsidRDefault="008E4EA7" w:rsidP="00D7481A">
            <w:pPr>
              <w:tabs>
                <w:tab w:val="left" w:pos="465"/>
              </w:tabs>
              <w:jc w:val="center"/>
              <w:rPr>
                <w:sz w:val="20"/>
                <w:szCs w:val="20"/>
              </w:rPr>
            </w:pPr>
            <w:r w:rsidRPr="00D7481A">
              <w:rPr>
                <w:sz w:val="20"/>
                <w:szCs w:val="20"/>
              </w:rPr>
              <w:t>а) «Необходимость маркировки» – данные по результатам опроса 2008 года</w:t>
            </w:r>
          </w:p>
        </w:tc>
        <w:tc>
          <w:tcPr>
            <w:tcW w:w="3710" w:type="dxa"/>
          </w:tcPr>
          <w:p w:rsidR="008E4EA7" w:rsidRPr="00D7481A" w:rsidRDefault="008E4EA7" w:rsidP="00D7481A">
            <w:pPr>
              <w:jc w:val="center"/>
              <w:rPr>
                <w:sz w:val="20"/>
                <w:szCs w:val="20"/>
              </w:rPr>
            </w:pPr>
            <w:r w:rsidRPr="00D7481A">
              <w:rPr>
                <w:sz w:val="20"/>
                <w:szCs w:val="20"/>
              </w:rPr>
              <w:t>б) «Необходимость маркировки» – данные по результатам опроса 2010 года</w:t>
            </w:r>
          </w:p>
        </w:tc>
        <w:tc>
          <w:tcPr>
            <w:tcW w:w="3710" w:type="dxa"/>
          </w:tcPr>
          <w:p w:rsidR="008E4EA7" w:rsidRPr="00D7481A" w:rsidRDefault="008E4EA7" w:rsidP="00D7481A">
            <w:pPr>
              <w:jc w:val="center"/>
              <w:rPr>
                <w:sz w:val="20"/>
                <w:szCs w:val="20"/>
              </w:rPr>
            </w:pPr>
            <w:r w:rsidRPr="00D7481A">
              <w:rPr>
                <w:sz w:val="20"/>
                <w:szCs w:val="20"/>
              </w:rPr>
              <w:t>в) «Доверие к маркировке» – данные по результатам опроса 2010 года</w:t>
            </w:r>
          </w:p>
        </w:tc>
      </w:tr>
      <w:tr w:rsidR="008E4EA7" w:rsidTr="007F3CF5">
        <w:tc>
          <w:tcPr>
            <w:tcW w:w="11130" w:type="dxa"/>
            <w:gridSpan w:val="3"/>
          </w:tcPr>
          <w:p w:rsidR="008E4EA7" w:rsidRDefault="008E4EA7" w:rsidP="00D7481A">
            <w:pPr>
              <w:tabs>
                <w:tab w:val="left" w:pos="465"/>
              </w:tabs>
              <w:jc w:val="center"/>
              <w:rPr>
                <w:b/>
                <w:bCs/>
              </w:rPr>
            </w:pPr>
            <w:r w:rsidRPr="00D7481A">
              <w:rPr>
                <w:b/>
                <w:bCs/>
                <w:sz w:val="22"/>
                <w:szCs w:val="22"/>
              </w:rPr>
              <w:t xml:space="preserve">Рис 61. </w:t>
            </w:r>
            <w:r w:rsidRPr="00D7481A">
              <w:rPr>
                <w:b/>
                <w:bCs/>
                <w:sz w:val="22"/>
                <w:szCs w:val="22"/>
                <w:lang w:val="uk-UA"/>
              </w:rPr>
              <w:t>Количество опрошенных относительно необходимости маркировки ГМО</w:t>
            </w:r>
            <w:r w:rsidRPr="00D7481A">
              <w:rPr>
                <w:b/>
                <w:bCs/>
                <w:sz w:val="22"/>
                <w:szCs w:val="22"/>
              </w:rPr>
              <w:t xml:space="preserve"> </w:t>
            </w:r>
          </w:p>
          <w:p w:rsidR="008E4EA7" w:rsidRPr="00D7481A" w:rsidRDefault="008E4EA7" w:rsidP="00D7481A">
            <w:pPr>
              <w:tabs>
                <w:tab w:val="left" w:pos="465"/>
              </w:tabs>
              <w:jc w:val="center"/>
              <w:rPr>
                <w:b/>
                <w:bCs/>
              </w:rPr>
            </w:pPr>
            <w:r w:rsidRPr="00D7481A">
              <w:rPr>
                <w:b/>
                <w:bCs/>
                <w:sz w:val="22"/>
                <w:szCs w:val="22"/>
              </w:rPr>
              <w:t>и доверие к маркировке «Без ГМО» 2010 года</w:t>
            </w:r>
          </w:p>
        </w:tc>
      </w:tr>
    </w:tbl>
    <w:p w:rsidR="008E4EA7" w:rsidRDefault="008E4EA7" w:rsidP="002A6921">
      <w:pPr>
        <w:tabs>
          <w:tab w:val="left" w:pos="465"/>
        </w:tabs>
        <w:rPr>
          <w:b/>
          <w:bCs/>
          <w:i/>
          <w:iCs/>
        </w:rPr>
      </w:pPr>
      <w:r w:rsidRPr="00BB3F9C">
        <w:rPr>
          <w:b/>
          <w:bCs/>
          <w:i/>
          <w:iCs/>
        </w:rPr>
        <w:t xml:space="preserve"> Как  не странно, после принятия Закона о маркировке товаров, число сомневающихся в необходимости такой маркировки выросло в 3 раза в 2010 по сравнению с 2008 годом, а число противников даже слегка выросло.</w:t>
      </w:r>
      <w:r>
        <w:rPr>
          <w:b/>
          <w:bCs/>
          <w:i/>
          <w:iCs/>
        </w:rPr>
        <w:t xml:space="preserve"> Видимо  это связано с тем,что 90% опрошенных2010г. не доверяют фирмама и их наклейкам «Без ГМО»</w:t>
      </w:r>
    </w:p>
    <w:p w:rsidR="008E4EA7" w:rsidRPr="00BB3F9C" w:rsidRDefault="008E4EA7" w:rsidP="002A6921">
      <w:pPr>
        <w:tabs>
          <w:tab w:val="left" w:pos="465"/>
        </w:tabs>
        <w:rPr>
          <w:b/>
          <w:bCs/>
          <w:i/>
          <w:iCs/>
        </w:rPr>
      </w:pPr>
    </w:p>
    <w:tbl>
      <w:tblPr>
        <w:tblW w:w="0" w:type="auto"/>
        <w:tblInd w:w="-911" w:type="dxa"/>
        <w:tblLayout w:type="fixed"/>
        <w:tblLook w:val="00A0"/>
      </w:tblPr>
      <w:tblGrid>
        <w:gridCol w:w="5565"/>
        <w:gridCol w:w="5565"/>
      </w:tblGrid>
      <w:tr w:rsidR="008E4EA7" w:rsidTr="0097244A">
        <w:tc>
          <w:tcPr>
            <w:tcW w:w="5565" w:type="dxa"/>
          </w:tcPr>
          <w:p w:rsidR="008E4EA7" w:rsidRPr="00D7481A" w:rsidRDefault="008E4EA7" w:rsidP="00D7481A">
            <w:pPr>
              <w:ind w:left="-142"/>
            </w:pPr>
            <w:r>
              <w:rPr>
                <w:noProof/>
              </w:rPr>
              <w:pict>
                <v:shape id="Рисунок 7" o:spid="_x0000_i1090" type="#_x0000_t75" style="width:264.75pt;height:152.25pt;visibility:visible">
                  <v:imagedata r:id="rId74" o:title="" croptop="13848f" cropbottom="4608f" cropleft="4131f" cropright="8622f" grayscale="t"/>
                </v:shape>
              </w:pict>
            </w:r>
          </w:p>
        </w:tc>
        <w:tc>
          <w:tcPr>
            <w:tcW w:w="5565" w:type="dxa"/>
          </w:tcPr>
          <w:p w:rsidR="008E4EA7" w:rsidRPr="00D7481A" w:rsidRDefault="008E4EA7" w:rsidP="00D7481A">
            <w:pPr>
              <w:ind w:left="-178"/>
            </w:pPr>
            <w:r>
              <w:rPr>
                <w:noProof/>
              </w:rPr>
              <w:pict>
                <v:shape id="_x0000_i1091" type="#_x0000_t75" style="width:277.5pt;height:2in;visibility:visible">
                  <v:imagedata r:id="rId75" o:title="" cropbottom="-183f"/>
                  <o:lock v:ext="edit" aspectratio="f"/>
                </v:shape>
              </w:pict>
            </w:r>
          </w:p>
        </w:tc>
      </w:tr>
      <w:tr w:rsidR="008E4EA7" w:rsidRPr="00E725E8" w:rsidTr="0097244A">
        <w:tc>
          <w:tcPr>
            <w:tcW w:w="5565" w:type="dxa"/>
          </w:tcPr>
          <w:p w:rsidR="008E4EA7" w:rsidRPr="00D7481A" w:rsidRDefault="008E4EA7" w:rsidP="00D7481A">
            <w:pPr>
              <w:tabs>
                <w:tab w:val="left" w:pos="465"/>
              </w:tabs>
              <w:jc w:val="center"/>
              <w:rPr>
                <w:sz w:val="20"/>
                <w:szCs w:val="20"/>
              </w:rPr>
            </w:pPr>
            <w:r w:rsidRPr="00D7481A">
              <w:rPr>
                <w:sz w:val="20"/>
                <w:szCs w:val="20"/>
              </w:rPr>
              <w:t>а) Данные по результатам опроса 2008 года</w:t>
            </w:r>
          </w:p>
        </w:tc>
        <w:tc>
          <w:tcPr>
            <w:tcW w:w="5565" w:type="dxa"/>
          </w:tcPr>
          <w:p w:rsidR="008E4EA7" w:rsidRPr="00D7481A" w:rsidRDefault="008E4EA7" w:rsidP="00D7481A">
            <w:pPr>
              <w:tabs>
                <w:tab w:val="left" w:pos="465"/>
              </w:tabs>
              <w:jc w:val="center"/>
              <w:rPr>
                <w:sz w:val="20"/>
                <w:szCs w:val="20"/>
              </w:rPr>
            </w:pPr>
            <w:r w:rsidRPr="00D7481A">
              <w:rPr>
                <w:sz w:val="20"/>
                <w:szCs w:val="20"/>
              </w:rPr>
              <w:t>б) Данные по результатам опроса 2010 года</w:t>
            </w:r>
          </w:p>
        </w:tc>
      </w:tr>
      <w:tr w:rsidR="008E4EA7" w:rsidTr="0097244A">
        <w:tc>
          <w:tcPr>
            <w:tcW w:w="11130" w:type="dxa"/>
            <w:gridSpan w:val="2"/>
          </w:tcPr>
          <w:p w:rsidR="008E4EA7" w:rsidRPr="00D7481A" w:rsidRDefault="008E4EA7" w:rsidP="00D7481A">
            <w:pPr>
              <w:tabs>
                <w:tab w:val="left" w:pos="465"/>
              </w:tabs>
              <w:jc w:val="center"/>
            </w:pPr>
            <w:r w:rsidRPr="00D7481A">
              <w:rPr>
                <w:b/>
                <w:bCs/>
                <w:sz w:val="22"/>
                <w:szCs w:val="22"/>
              </w:rPr>
              <w:t xml:space="preserve">Рис 62. </w:t>
            </w:r>
            <w:r w:rsidRPr="00D7481A">
              <w:rPr>
                <w:b/>
                <w:bCs/>
                <w:sz w:val="22"/>
                <w:szCs w:val="22"/>
                <w:lang w:val="uk-UA"/>
              </w:rPr>
              <w:t>Количество опрошенных относительно влияния ГМО на организм человека</w:t>
            </w:r>
          </w:p>
        </w:tc>
      </w:tr>
    </w:tbl>
    <w:p w:rsidR="008E4EA7" w:rsidRDefault="008E4EA7" w:rsidP="002A6921">
      <w:pPr>
        <w:tabs>
          <w:tab w:val="left" w:pos="465"/>
        </w:tabs>
      </w:pPr>
    </w:p>
    <w:p w:rsidR="008E4EA7" w:rsidRPr="00BB3F9C" w:rsidRDefault="008E4EA7" w:rsidP="002A6921">
      <w:pPr>
        <w:tabs>
          <w:tab w:val="left" w:pos="465"/>
        </w:tabs>
        <w:rPr>
          <w:b/>
          <w:bCs/>
          <w:i/>
          <w:iCs/>
        </w:rPr>
      </w:pPr>
      <w:r>
        <w:t xml:space="preserve"> </w:t>
      </w:r>
      <w:r w:rsidRPr="00BB3F9C">
        <w:rPr>
          <w:b/>
          <w:bCs/>
          <w:i/>
          <w:iCs/>
        </w:rPr>
        <w:t>А вот число увереных о влиянии продуктов с  ГМО на организм человека</w:t>
      </w:r>
      <w:r>
        <w:rPr>
          <w:b/>
          <w:bCs/>
          <w:i/>
          <w:iCs/>
        </w:rPr>
        <w:t>,</w:t>
      </w:r>
      <w:r w:rsidRPr="00BB3F9C">
        <w:rPr>
          <w:b/>
          <w:bCs/>
          <w:i/>
          <w:iCs/>
        </w:rPr>
        <w:t xml:space="preserve"> </w:t>
      </w:r>
      <w:r>
        <w:rPr>
          <w:b/>
          <w:bCs/>
          <w:i/>
          <w:iCs/>
        </w:rPr>
        <w:t xml:space="preserve"> немного </w:t>
      </w:r>
      <w:r w:rsidRPr="00BB3F9C">
        <w:rPr>
          <w:b/>
          <w:bCs/>
          <w:i/>
          <w:iCs/>
        </w:rPr>
        <w:t>выросло в 2010 по сравнению с 2008годом.</w:t>
      </w: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2A6921">
      <w:pPr>
        <w:tabs>
          <w:tab w:val="left" w:pos="465"/>
        </w:tabs>
      </w:pPr>
    </w:p>
    <w:p w:rsidR="008E4EA7" w:rsidRDefault="008E4EA7" w:rsidP="00CB589F">
      <w:pPr>
        <w:pStyle w:val="IntenseQuote"/>
        <w:ind w:left="0"/>
        <w:jc w:val="center"/>
        <w:rPr>
          <w:rFonts w:ascii="Arial" w:hAnsi="Arial" w:cs="Arial"/>
          <w:b w:val="0"/>
          <w:bCs w:val="0"/>
          <w:i w:val="0"/>
          <w:iCs w:val="0"/>
          <w:color w:val="auto"/>
          <w:sz w:val="32"/>
          <w:szCs w:val="32"/>
        </w:rPr>
      </w:pPr>
      <w:r w:rsidRPr="00031248">
        <w:rPr>
          <w:rFonts w:ascii="Arial" w:hAnsi="Arial" w:cs="Arial"/>
          <w:b w:val="0"/>
          <w:bCs w:val="0"/>
          <w:i w:val="0"/>
          <w:iCs w:val="0"/>
          <w:color w:val="auto"/>
          <w:sz w:val="32"/>
          <w:szCs w:val="32"/>
        </w:rPr>
        <w:t>Заключение:</w:t>
      </w:r>
    </w:p>
    <w:p w:rsidR="008E4EA7" w:rsidRPr="0003400B" w:rsidRDefault="008E4EA7" w:rsidP="00CB589F"/>
    <w:p w:rsidR="008E4EA7" w:rsidRPr="00CB589F" w:rsidRDefault="008E4EA7" w:rsidP="00CB589F">
      <w:pPr>
        <w:rPr>
          <w:sz w:val="28"/>
          <w:szCs w:val="28"/>
        </w:rPr>
      </w:pPr>
      <w:r>
        <w:rPr>
          <w:sz w:val="26"/>
          <w:szCs w:val="26"/>
        </w:rPr>
        <w:t xml:space="preserve">       </w:t>
      </w:r>
      <w:r w:rsidRPr="00CB589F">
        <w:rPr>
          <w:sz w:val="28"/>
          <w:szCs w:val="28"/>
        </w:rPr>
        <w:t>В ходе исследования мы обнаружили, что треть опрошенных горожан возможно и слыша</w:t>
      </w:r>
      <w:r>
        <w:rPr>
          <w:sz w:val="28"/>
          <w:szCs w:val="28"/>
        </w:rPr>
        <w:t>ли</w:t>
      </w:r>
      <w:r w:rsidRPr="00CB589F">
        <w:rPr>
          <w:sz w:val="28"/>
          <w:szCs w:val="28"/>
        </w:rPr>
        <w:t>, но не знают, что такое ГМО. Большинство же опрошенных считают, что знают, но меньше половины  из них не смогли дать даже правильную расшифровку, что всё-таки мало соответствует нашей гипотезе о том, что  люди недостаточно информированы относительно продажи  генетически модифицированных продуктов и их влияния на организм. Большинство не выберут более дешевый продукт</w:t>
      </w:r>
      <w:r>
        <w:rPr>
          <w:sz w:val="28"/>
          <w:szCs w:val="28"/>
        </w:rPr>
        <w:t xml:space="preserve"> с ГМО, предпочтут продукт </w:t>
      </w:r>
      <w:r w:rsidRPr="00CB589F">
        <w:rPr>
          <w:sz w:val="28"/>
          <w:szCs w:val="28"/>
        </w:rPr>
        <w:t xml:space="preserve"> </w:t>
      </w:r>
      <w:r>
        <w:rPr>
          <w:sz w:val="28"/>
          <w:szCs w:val="28"/>
        </w:rPr>
        <w:t xml:space="preserve">с </w:t>
      </w:r>
      <w:r w:rsidRPr="00CB589F">
        <w:rPr>
          <w:sz w:val="28"/>
          <w:szCs w:val="28"/>
        </w:rPr>
        <w:t>маркировк</w:t>
      </w:r>
      <w:r>
        <w:rPr>
          <w:sz w:val="28"/>
          <w:szCs w:val="28"/>
        </w:rPr>
        <w:t>ой</w:t>
      </w:r>
      <w:r w:rsidRPr="00CB589F">
        <w:rPr>
          <w:sz w:val="28"/>
          <w:szCs w:val="28"/>
        </w:rPr>
        <w:t xml:space="preserve"> "Без ГМО"</w:t>
      </w:r>
      <w:r>
        <w:rPr>
          <w:sz w:val="28"/>
          <w:szCs w:val="28"/>
        </w:rPr>
        <w:t>,хотя</w:t>
      </w:r>
      <w:r w:rsidRPr="00CB589F">
        <w:rPr>
          <w:sz w:val="28"/>
          <w:szCs w:val="28"/>
        </w:rPr>
        <w:t xml:space="preserve"> практически все из ответивших ей не доверяют. Это подтверждает нашу гипотезу о том, что маркировка "Без ГМО", встречающаяся как пыль в глаза на всём от минералки до чупа-чупсов, может не соответствовать действительности и вводить потребителей в заблуждение относительно  безопасности продуктов питания.  Можно заметить, что жители не в равной степени обладают знаниями относительно ГМО. Так, например, наиболее осведомленными являются работники медицины и домохозяйки, и в своём большинстве студенты, офисные работники и пенсионеры, </w:t>
      </w:r>
      <w:r>
        <w:rPr>
          <w:sz w:val="28"/>
          <w:szCs w:val="28"/>
        </w:rPr>
        <w:t>причём</w:t>
      </w:r>
      <w:r w:rsidRPr="00CB589F">
        <w:rPr>
          <w:sz w:val="28"/>
          <w:szCs w:val="28"/>
        </w:rPr>
        <w:t>, старшее поколение в равной степени информировано о ГМО.</w:t>
      </w:r>
    </w:p>
    <w:p w:rsidR="008E4EA7" w:rsidRPr="00F1418A" w:rsidRDefault="008E4EA7" w:rsidP="00CB589F">
      <w:pPr>
        <w:shd w:val="clear" w:color="auto" w:fill="FFFFFF"/>
        <w:rPr>
          <w:color w:val="579DA8"/>
          <w:sz w:val="32"/>
          <w:szCs w:val="32"/>
        </w:rPr>
      </w:pPr>
      <w:r w:rsidRPr="00CB589F">
        <w:rPr>
          <w:sz w:val="28"/>
          <w:szCs w:val="28"/>
        </w:rPr>
        <w:t xml:space="preserve">      Сравнив данные 2008 года, видим</w:t>
      </w:r>
      <w:r>
        <w:rPr>
          <w:sz w:val="28"/>
          <w:szCs w:val="28"/>
        </w:rPr>
        <w:t>, что для существенного числа опрошенных по-</w:t>
      </w:r>
      <w:r w:rsidRPr="00CB589F">
        <w:rPr>
          <w:sz w:val="28"/>
          <w:szCs w:val="28"/>
        </w:rPr>
        <w:t>прежнему важно отсутствие ГМО в продуктах питания, которые потребляют дети, и немалой части опрошенных</w:t>
      </w:r>
      <w:r>
        <w:rPr>
          <w:sz w:val="28"/>
          <w:szCs w:val="28"/>
        </w:rPr>
        <w:t xml:space="preserve"> так и </w:t>
      </w:r>
      <w:r w:rsidRPr="00CB589F">
        <w:rPr>
          <w:sz w:val="28"/>
          <w:szCs w:val="28"/>
        </w:rPr>
        <w:t xml:space="preserve"> мешает следить за полезным питанием детей недостаточное количество распространенной информации, практически без учёта цены. </w:t>
      </w:r>
      <w:r>
        <w:rPr>
          <w:sz w:val="28"/>
          <w:szCs w:val="28"/>
        </w:rPr>
        <w:t>М</w:t>
      </w:r>
      <w:r w:rsidRPr="00CB589F">
        <w:rPr>
          <w:sz w:val="28"/>
          <w:szCs w:val="28"/>
        </w:rPr>
        <w:t>алая часть населения при всем желании, не может позволить себе покупать экологически чистые, но более дорогие продукты. Тем не менее</w:t>
      </w:r>
      <w:r>
        <w:rPr>
          <w:sz w:val="28"/>
          <w:szCs w:val="28"/>
        </w:rPr>
        <w:t>,</w:t>
      </w:r>
      <w:r w:rsidRPr="00CB589F">
        <w:rPr>
          <w:sz w:val="28"/>
          <w:szCs w:val="28"/>
        </w:rPr>
        <w:t xml:space="preserve"> большая часть опрошенных с самым низким уровнем дохода все же не желает покупать генетически модифицированные продукты. Это свидетельствует о том, что потребителям необходима информация для принятия сознательного решения.</w:t>
      </w:r>
      <w:r>
        <w:rPr>
          <w:sz w:val="28"/>
          <w:szCs w:val="28"/>
        </w:rPr>
        <w:t xml:space="preserve"> С принятием в Украине закона «О маркировке продуктов» покупатели  стали не менее категоричны при выборе продуктов, а фактически теперь меньшее количество людей считает маркировку необходимой. </w:t>
      </w:r>
      <w:r>
        <w:rPr>
          <w:sz w:val="28"/>
          <w:szCs w:val="28"/>
        </w:rPr>
        <w:br/>
        <w:t xml:space="preserve">      </w:t>
      </w:r>
      <w:r w:rsidRPr="00F1418A">
        <w:rPr>
          <w:color w:val="000000"/>
          <w:sz w:val="32"/>
          <w:szCs w:val="32"/>
        </w:rPr>
        <w:t>Самым интересным является факт, что из 180 опрошенных лишь один человек дал корректную формулировку определения ГМО, а не просто расшифровку аббревиатуры. Это говорит о том, что</w:t>
      </w:r>
      <w:r>
        <w:rPr>
          <w:color w:val="000000"/>
          <w:sz w:val="32"/>
          <w:szCs w:val="32"/>
        </w:rPr>
        <w:t>,</w:t>
      </w:r>
      <w:r w:rsidRPr="00F1418A">
        <w:rPr>
          <w:color w:val="000000"/>
          <w:sz w:val="32"/>
          <w:szCs w:val="32"/>
        </w:rPr>
        <w:t xml:space="preserve"> несмотря на то, что люди довольно часто слышат о ГМО, имеют довольно скудное представление о генной инженерии. То есть, в результате проведённой нами работы, можно сделать вывод, что  гражданам всё же нужна не маркировка на продуктах, а осведомленность и представление о ГМО и его влиянии на организм человека.</w:t>
      </w:r>
      <w:r>
        <w:rPr>
          <w:color w:val="000000"/>
          <w:sz w:val="32"/>
          <w:szCs w:val="32"/>
        </w:rPr>
        <w:t xml:space="preserve"> А также честная информация на товарах.</w:t>
      </w:r>
    </w:p>
    <w:p w:rsidR="008E4EA7" w:rsidRPr="00CB589F" w:rsidRDefault="008E4EA7" w:rsidP="00CB589F">
      <w:pPr>
        <w:rPr>
          <w:sz w:val="28"/>
          <w:szCs w:val="28"/>
        </w:rPr>
      </w:pPr>
    </w:p>
    <w:p w:rsidR="008E4EA7" w:rsidRPr="00665729" w:rsidRDefault="008E4EA7" w:rsidP="002A6921">
      <w:pPr>
        <w:tabs>
          <w:tab w:val="left" w:pos="465"/>
        </w:tabs>
      </w:pPr>
    </w:p>
    <w:sectPr w:rsidR="008E4EA7" w:rsidRPr="00665729" w:rsidSect="0088370D">
      <w:pgSz w:w="11906" w:h="16838"/>
      <w:pgMar w:top="284" w:right="425" w:bottom="851" w:left="1200"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EA7" w:rsidRDefault="008E4EA7" w:rsidP="0040263F">
      <w:r>
        <w:separator/>
      </w:r>
    </w:p>
  </w:endnote>
  <w:endnote w:type="continuationSeparator" w:id="1">
    <w:p w:rsidR="008E4EA7" w:rsidRDefault="008E4EA7" w:rsidP="004026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EA7" w:rsidRDefault="008E4EA7">
    <w:pPr>
      <w:pStyle w:val="Footer"/>
      <w:jc w:val="center"/>
    </w:pPr>
    <w:fldSimple w:instr=" PAGE   \* MERGEFORMAT ">
      <w:r>
        <w:rPr>
          <w:noProof/>
        </w:rPr>
        <w:t>5</w:t>
      </w:r>
    </w:fldSimple>
  </w:p>
  <w:p w:rsidR="008E4EA7" w:rsidRDefault="008E4E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EA7" w:rsidRDefault="008E4EA7">
    <w:pPr>
      <w:pStyle w:val="Footer"/>
      <w:jc w:val="center"/>
    </w:pPr>
    <w:fldSimple w:instr=" PAGE   \* MERGEFORMAT ">
      <w:r>
        <w:rPr>
          <w:noProof/>
        </w:rPr>
        <w:t>38</w:t>
      </w:r>
    </w:fldSimple>
  </w:p>
  <w:p w:rsidR="008E4EA7" w:rsidRDefault="008E4E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EA7" w:rsidRDefault="008E4EA7" w:rsidP="0040263F">
      <w:r>
        <w:separator/>
      </w:r>
    </w:p>
  </w:footnote>
  <w:footnote w:type="continuationSeparator" w:id="1">
    <w:p w:rsidR="008E4EA7" w:rsidRDefault="008E4EA7" w:rsidP="004026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72DE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D424C4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439A22D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nsid w:val="5D3056E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0AA34B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nsid w:val="611C29EF"/>
    <w:multiLevelType w:val="multilevel"/>
    <w:tmpl w:val="0419001F"/>
    <w:numStyleLink w:val="111111"/>
  </w:abstractNum>
  <w:abstractNum w:abstractNumId="6">
    <w:nsid w:val="748849A6"/>
    <w:multiLevelType w:val="hybridMultilevel"/>
    <w:tmpl w:val="10B2FB50"/>
    <w:lvl w:ilvl="0" w:tplc="04220001">
      <w:start w:val="1"/>
      <w:numFmt w:val="bullet"/>
      <w:lvlText w:val=""/>
      <w:lvlJc w:val="left"/>
      <w:pPr>
        <w:ind w:left="765" w:hanging="360"/>
      </w:pPr>
      <w:rPr>
        <w:rFonts w:ascii="Symbol" w:hAnsi="Symbol" w:cs="Symbol" w:hint="default"/>
      </w:rPr>
    </w:lvl>
    <w:lvl w:ilvl="1" w:tplc="04220003">
      <w:start w:val="1"/>
      <w:numFmt w:val="bullet"/>
      <w:lvlText w:val="o"/>
      <w:lvlJc w:val="left"/>
      <w:pPr>
        <w:ind w:left="1485" w:hanging="360"/>
      </w:pPr>
      <w:rPr>
        <w:rFonts w:ascii="Courier New" w:hAnsi="Courier New" w:cs="Courier New" w:hint="default"/>
      </w:rPr>
    </w:lvl>
    <w:lvl w:ilvl="2" w:tplc="04220005">
      <w:start w:val="1"/>
      <w:numFmt w:val="bullet"/>
      <w:lvlText w:val=""/>
      <w:lvlJc w:val="left"/>
      <w:pPr>
        <w:ind w:left="2205" w:hanging="360"/>
      </w:pPr>
      <w:rPr>
        <w:rFonts w:ascii="Wingdings" w:hAnsi="Wingdings" w:cs="Wingdings" w:hint="default"/>
      </w:rPr>
    </w:lvl>
    <w:lvl w:ilvl="3" w:tplc="04220001">
      <w:start w:val="1"/>
      <w:numFmt w:val="bullet"/>
      <w:lvlText w:val=""/>
      <w:lvlJc w:val="left"/>
      <w:pPr>
        <w:ind w:left="2925" w:hanging="360"/>
      </w:pPr>
      <w:rPr>
        <w:rFonts w:ascii="Symbol" w:hAnsi="Symbol" w:cs="Symbol" w:hint="default"/>
      </w:rPr>
    </w:lvl>
    <w:lvl w:ilvl="4" w:tplc="04220003">
      <w:start w:val="1"/>
      <w:numFmt w:val="bullet"/>
      <w:lvlText w:val="o"/>
      <w:lvlJc w:val="left"/>
      <w:pPr>
        <w:ind w:left="3645" w:hanging="360"/>
      </w:pPr>
      <w:rPr>
        <w:rFonts w:ascii="Courier New" w:hAnsi="Courier New" w:cs="Courier New" w:hint="default"/>
      </w:rPr>
    </w:lvl>
    <w:lvl w:ilvl="5" w:tplc="04220005">
      <w:start w:val="1"/>
      <w:numFmt w:val="bullet"/>
      <w:lvlText w:val=""/>
      <w:lvlJc w:val="left"/>
      <w:pPr>
        <w:ind w:left="4365" w:hanging="360"/>
      </w:pPr>
      <w:rPr>
        <w:rFonts w:ascii="Wingdings" w:hAnsi="Wingdings" w:cs="Wingdings" w:hint="default"/>
      </w:rPr>
    </w:lvl>
    <w:lvl w:ilvl="6" w:tplc="04220001">
      <w:start w:val="1"/>
      <w:numFmt w:val="bullet"/>
      <w:lvlText w:val=""/>
      <w:lvlJc w:val="left"/>
      <w:pPr>
        <w:ind w:left="5085" w:hanging="360"/>
      </w:pPr>
      <w:rPr>
        <w:rFonts w:ascii="Symbol" w:hAnsi="Symbol" w:cs="Symbol" w:hint="default"/>
      </w:rPr>
    </w:lvl>
    <w:lvl w:ilvl="7" w:tplc="04220003">
      <w:start w:val="1"/>
      <w:numFmt w:val="bullet"/>
      <w:lvlText w:val="o"/>
      <w:lvlJc w:val="left"/>
      <w:pPr>
        <w:ind w:left="5805" w:hanging="360"/>
      </w:pPr>
      <w:rPr>
        <w:rFonts w:ascii="Courier New" w:hAnsi="Courier New" w:cs="Courier New" w:hint="default"/>
      </w:rPr>
    </w:lvl>
    <w:lvl w:ilvl="8" w:tplc="04220005">
      <w:start w:val="1"/>
      <w:numFmt w:val="bullet"/>
      <w:lvlText w:val=""/>
      <w:lvlJc w:val="left"/>
      <w:pPr>
        <w:ind w:left="6525" w:hanging="360"/>
      </w:pPr>
      <w:rPr>
        <w:rFonts w:ascii="Wingdings" w:hAnsi="Wingdings" w:cs="Wingdings" w:hint="default"/>
      </w:rPr>
    </w:lvl>
  </w:abstractNum>
  <w:num w:numId="1">
    <w:abstractNumId w:val="6"/>
  </w:num>
  <w:num w:numId="2">
    <w:abstractNumId w:val="1"/>
  </w:num>
  <w:num w:numId="3">
    <w:abstractNumId w:val="5"/>
    <w:lvlOverride w:ilvl="0">
      <w:lvl w:ilvl="0">
        <w:numFmt w:val="decimal"/>
        <w:lvlText w:val=""/>
        <w:lvlJc w:val="left"/>
      </w:lvl>
    </w:lvlOverride>
    <w:lvlOverride w:ilvl="1">
      <w:lvl w:ilvl="1">
        <w:start w:val="1"/>
        <w:numFmt w:val="decimal"/>
        <w:lvlText w:val="%1.%2."/>
        <w:lvlJc w:val="left"/>
        <w:pPr>
          <w:tabs>
            <w:tab w:val="num" w:pos="792"/>
          </w:tabs>
          <w:ind w:left="792" w:hanging="432"/>
        </w:pPr>
      </w:lvl>
    </w:lvlOverride>
  </w:num>
  <w:num w:numId="4">
    <w:abstractNumId w:val="5"/>
    <w:lvlOverride w:ilvl="0">
      <w:lvl w:ilvl="0">
        <w:numFmt w:val="decimal"/>
        <w:lvlText w:val=""/>
        <w:lvlJc w:val="left"/>
      </w:lvl>
    </w:lvlOverride>
    <w:lvlOverride w:ilvl="1">
      <w:lvl w:ilvl="1">
        <w:start w:val="1"/>
        <w:numFmt w:val="decimal"/>
        <w:lvlText w:val="%1.%2."/>
        <w:lvlJc w:val="left"/>
        <w:pPr>
          <w:tabs>
            <w:tab w:val="num" w:pos="792"/>
          </w:tabs>
          <w:ind w:left="792" w:hanging="432"/>
        </w:pPr>
      </w:lvl>
    </w:lvlOverride>
  </w:num>
  <w:num w:numId="5">
    <w:abstractNumId w:val="2"/>
  </w:num>
  <w:num w:numId="6">
    <w:abstractNumId w:val="3"/>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1E54"/>
    <w:rsid w:val="00020CC9"/>
    <w:rsid w:val="00021CE4"/>
    <w:rsid w:val="00031248"/>
    <w:rsid w:val="00032144"/>
    <w:rsid w:val="0003400B"/>
    <w:rsid w:val="00061E01"/>
    <w:rsid w:val="00066124"/>
    <w:rsid w:val="00093DFF"/>
    <w:rsid w:val="000B6C7F"/>
    <w:rsid w:val="000B6D2F"/>
    <w:rsid w:val="000D7F5D"/>
    <w:rsid w:val="000F2A5A"/>
    <w:rsid w:val="000F35ED"/>
    <w:rsid w:val="00117D4E"/>
    <w:rsid w:val="00135722"/>
    <w:rsid w:val="001849A7"/>
    <w:rsid w:val="00190697"/>
    <w:rsid w:val="001A7B91"/>
    <w:rsid w:val="001F245B"/>
    <w:rsid w:val="00203AD9"/>
    <w:rsid w:val="00203E2A"/>
    <w:rsid w:val="00271047"/>
    <w:rsid w:val="00291E54"/>
    <w:rsid w:val="002A6921"/>
    <w:rsid w:val="002D6858"/>
    <w:rsid w:val="002E5B4A"/>
    <w:rsid w:val="003328A2"/>
    <w:rsid w:val="00334A83"/>
    <w:rsid w:val="003766E8"/>
    <w:rsid w:val="003E2E23"/>
    <w:rsid w:val="003F54A2"/>
    <w:rsid w:val="0040263F"/>
    <w:rsid w:val="004242EB"/>
    <w:rsid w:val="00437C4D"/>
    <w:rsid w:val="00442A1B"/>
    <w:rsid w:val="0046229C"/>
    <w:rsid w:val="00462660"/>
    <w:rsid w:val="004718E7"/>
    <w:rsid w:val="004A61CB"/>
    <w:rsid w:val="004B08FF"/>
    <w:rsid w:val="004C6F22"/>
    <w:rsid w:val="004D2349"/>
    <w:rsid w:val="004E2DD8"/>
    <w:rsid w:val="005001C5"/>
    <w:rsid w:val="00501F3E"/>
    <w:rsid w:val="005034AB"/>
    <w:rsid w:val="00506F3C"/>
    <w:rsid w:val="00521E3C"/>
    <w:rsid w:val="0053114A"/>
    <w:rsid w:val="00544B06"/>
    <w:rsid w:val="00551FE7"/>
    <w:rsid w:val="00570570"/>
    <w:rsid w:val="00576789"/>
    <w:rsid w:val="00584C3B"/>
    <w:rsid w:val="005E7DC1"/>
    <w:rsid w:val="00600287"/>
    <w:rsid w:val="00612404"/>
    <w:rsid w:val="006126FB"/>
    <w:rsid w:val="00631715"/>
    <w:rsid w:val="00637E91"/>
    <w:rsid w:val="00665729"/>
    <w:rsid w:val="00673EE0"/>
    <w:rsid w:val="0067536F"/>
    <w:rsid w:val="006B0B11"/>
    <w:rsid w:val="006B2851"/>
    <w:rsid w:val="006C41C1"/>
    <w:rsid w:val="006D337A"/>
    <w:rsid w:val="006F1A0D"/>
    <w:rsid w:val="007048CA"/>
    <w:rsid w:val="00736044"/>
    <w:rsid w:val="00746266"/>
    <w:rsid w:val="00756595"/>
    <w:rsid w:val="00774E36"/>
    <w:rsid w:val="007923C0"/>
    <w:rsid w:val="007B5D5B"/>
    <w:rsid w:val="007E7949"/>
    <w:rsid w:val="007F3625"/>
    <w:rsid w:val="007F3CF5"/>
    <w:rsid w:val="00813AEC"/>
    <w:rsid w:val="00831D95"/>
    <w:rsid w:val="008412D3"/>
    <w:rsid w:val="0084282D"/>
    <w:rsid w:val="0085344E"/>
    <w:rsid w:val="008754ED"/>
    <w:rsid w:val="00875DEB"/>
    <w:rsid w:val="0088370D"/>
    <w:rsid w:val="00885467"/>
    <w:rsid w:val="00892BF0"/>
    <w:rsid w:val="008B6887"/>
    <w:rsid w:val="008C2768"/>
    <w:rsid w:val="008D2F08"/>
    <w:rsid w:val="008E3503"/>
    <w:rsid w:val="008E4EA7"/>
    <w:rsid w:val="008F7758"/>
    <w:rsid w:val="00903623"/>
    <w:rsid w:val="0097244A"/>
    <w:rsid w:val="00984EB1"/>
    <w:rsid w:val="009B2D40"/>
    <w:rsid w:val="009B4079"/>
    <w:rsid w:val="009E030C"/>
    <w:rsid w:val="009F74A2"/>
    <w:rsid w:val="00A12B2E"/>
    <w:rsid w:val="00A229B1"/>
    <w:rsid w:val="00A257C8"/>
    <w:rsid w:val="00A3202A"/>
    <w:rsid w:val="00A44CC3"/>
    <w:rsid w:val="00A54CE8"/>
    <w:rsid w:val="00A858E1"/>
    <w:rsid w:val="00A94476"/>
    <w:rsid w:val="00AB2FC6"/>
    <w:rsid w:val="00AB6FFB"/>
    <w:rsid w:val="00AC198C"/>
    <w:rsid w:val="00AC57B5"/>
    <w:rsid w:val="00AE2A3E"/>
    <w:rsid w:val="00B85A45"/>
    <w:rsid w:val="00BA192C"/>
    <w:rsid w:val="00BB3F9C"/>
    <w:rsid w:val="00BC29E8"/>
    <w:rsid w:val="00BD6648"/>
    <w:rsid w:val="00C02A83"/>
    <w:rsid w:val="00C0564E"/>
    <w:rsid w:val="00C131D1"/>
    <w:rsid w:val="00C34B13"/>
    <w:rsid w:val="00C62AF5"/>
    <w:rsid w:val="00C64799"/>
    <w:rsid w:val="00CA6F42"/>
    <w:rsid w:val="00CB26F6"/>
    <w:rsid w:val="00CB2CC4"/>
    <w:rsid w:val="00CB3770"/>
    <w:rsid w:val="00CB589F"/>
    <w:rsid w:val="00CB6E13"/>
    <w:rsid w:val="00CD0DE8"/>
    <w:rsid w:val="00CF37F4"/>
    <w:rsid w:val="00D24E5D"/>
    <w:rsid w:val="00D405A4"/>
    <w:rsid w:val="00D420AE"/>
    <w:rsid w:val="00D4412A"/>
    <w:rsid w:val="00D50CAF"/>
    <w:rsid w:val="00D7481A"/>
    <w:rsid w:val="00D848A1"/>
    <w:rsid w:val="00DC08BF"/>
    <w:rsid w:val="00DC0DEC"/>
    <w:rsid w:val="00DC606B"/>
    <w:rsid w:val="00DD4A2D"/>
    <w:rsid w:val="00DD6325"/>
    <w:rsid w:val="00E172B1"/>
    <w:rsid w:val="00E36F51"/>
    <w:rsid w:val="00E55D87"/>
    <w:rsid w:val="00E725E8"/>
    <w:rsid w:val="00E77967"/>
    <w:rsid w:val="00E86C4E"/>
    <w:rsid w:val="00EA64EA"/>
    <w:rsid w:val="00EC41EC"/>
    <w:rsid w:val="00EF1474"/>
    <w:rsid w:val="00EF4F1B"/>
    <w:rsid w:val="00F1418A"/>
    <w:rsid w:val="00F1501F"/>
    <w:rsid w:val="00F26AE1"/>
    <w:rsid w:val="00F330D4"/>
    <w:rsid w:val="00F80445"/>
    <w:rsid w:val="00F94A8A"/>
    <w:rsid w:val="00FB042E"/>
    <w:rsid w:val="00FB7148"/>
    <w:rsid w:val="00FC6172"/>
    <w:rsid w:val="00FD298B"/>
    <w:rsid w:val="00FD3C0C"/>
    <w:rsid w:val="00FE1A9F"/>
    <w:rsid w:val="00FE5635"/>
    <w:rsid w:val="00FF0D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Outline List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E54"/>
    <w:rPr>
      <w:rFonts w:ascii="Times New Roman" w:eastAsia="Times New Roman" w:hAnsi="Times New Roman"/>
      <w:sz w:val="24"/>
      <w:szCs w:val="24"/>
    </w:rPr>
  </w:style>
  <w:style w:type="paragraph" w:styleId="Heading1">
    <w:name w:val="heading 1"/>
    <w:basedOn w:val="Normal"/>
    <w:next w:val="Normal"/>
    <w:link w:val="Heading1Char"/>
    <w:uiPriority w:val="99"/>
    <w:qFormat/>
    <w:rsid w:val="006126FB"/>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A12B2E"/>
    <w:pPr>
      <w:keepNext/>
      <w:keepLines/>
      <w:spacing w:before="200"/>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26FB"/>
    <w:rPr>
      <w:rFonts w:ascii="Cambria" w:hAnsi="Cambria" w:cs="Cambria"/>
      <w:b/>
      <w:bCs/>
      <w:color w:val="365F91"/>
      <w:sz w:val="28"/>
      <w:szCs w:val="28"/>
      <w:lang w:val="ru-RU" w:eastAsia="ru-RU"/>
    </w:rPr>
  </w:style>
  <w:style w:type="character" w:customStyle="1" w:styleId="Heading2Char">
    <w:name w:val="Heading 2 Char"/>
    <w:basedOn w:val="DefaultParagraphFont"/>
    <w:link w:val="Heading2"/>
    <w:uiPriority w:val="99"/>
    <w:locked/>
    <w:rsid w:val="00A12B2E"/>
    <w:rPr>
      <w:rFonts w:ascii="Cambria" w:hAnsi="Cambria" w:cs="Cambria"/>
      <w:b/>
      <w:bCs/>
      <w:color w:val="4F81BD"/>
      <w:sz w:val="26"/>
      <w:szCs w:val="26"/>
      <w:lang w:val="ru-RU" w:eastAsia="ru-RU"/>
    </w:rPr>
  </w:style>
  <w:style w:type="character" w:styleId="Emphasis">
    <w:name w:val="Emphasis"/>
    <w:basedOn w:val="DefaultParagraphFont"/>
    <w:uiPriority w:val="99"/>
    <w:qFormat/>
    <w:rsid w:val="00291E54"/>
    <w:rPr>
      <w:i/>
      <w:iCs/>
    </w:rPr>
  </w:style>
  <w:style w:type="character" w:styleId="BookTitle">
    <w:name w:val="Book Title"/>
    <w:basedOn w:val="DefaultParagraphFont"/>
    <w:uiPriority w:val="99"/>
    <w:qFormat/>
    <w:rsid w:val="00291E54"/>
    <w:rPr>
      <w:b/>
      <w:bCs/>
      <w:smallCaps/>
      <w:spacing w:val="5"/>
    </w:rPr>
  </w:style>
  <w:style w:type="paragraph" w:styleId="NoSpacing">
    <w:name w:val="No Spacing"/>
    <w:uiPriority w:val="99"/>
    <w:qFormat/>
    <w:rsid w:val="00291E54"/>
    <w:rPr>
      <w:rFonts w:cs="Calibri"/>
      <w:lang w:eastAsia="en-US"/>
    </w:rPr>
  </w:style>
  <w:style w:type="paragraph" w:styleId="Subtitle">
    <w:name w:val="Subtitle"/>
    <w:basedOn w:val="Normal"/>
    <w:next w:val="Normal"/>
    <w:link w:val="SubtitleChar"/>
    <w:uiPriority w:val="99"/>
    <w:qFormat/>
    <w:rsid w:val="00291E54"/>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291E54"/>
    <w:rPr>
      <w:rFonts w:ascii="Cambria" w:hAnsi="Cambria" w:cs="Cambria"/>
      <w:sz w:val="24"/>
      <w:szCs w:val="24"/>
      <w:lang w:val="ru-RU" w:eastAsia="ru-RU"/>
    </w:rPr>
  </w:style>
  <w:style w:type="character" w:styleId="Strong">
    <w:name w:val="Strong"/>
    <w:basedOn w:val="DefaultParagraphFont"/>
    <w:uiPriority w:val="99"/>
    <w:qFormat/>
    <w:rsid w:val="00291E54"/>
    <w:rPr>
      <w:b/>
      <w:bCs/>
    </w:rPr>
  </w:style>
  <w:style w:type="paragraph" w:styleId="IntenseQuote">
    <w:name w:val="Intense Quote"/>
    <w:basedOn w:val="Normal"/>
    <w:next w:val="Normal"/>
    <w:link w:val="IntenseQuoteChar"/>
    <w:uiPriority w:val="99"/>
    <w:qFormat/>
    <w:rsid w:val="00291E5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291E54"/>
    <w:rPr>
      <w:rFonts w:ascii="Times New Roman" w:hAnsi="Times New Roman" w:cs="Times New Roman"/>
      <w:b/>
      <w:bCs/>
      <w:i/>
      <w:iCs/>
      <w:color w:val="4F81BD"/>
      <w:sz w:val="24"/>
      <w:szCs w:val="24"/>
      <w:lang w:val="ru-RU" w:eastAsia="ru-RU"/>
    </w:rPr>
  </w:style>
  <w:style w:type="character" w:styleId="IntenseEmphasis">
    <w:name w:val="Intense Emphasis"/>
    <w:basedOn w:val="DefaultParagraphFont"/>
    <w:uiPriority w:val="99"/>
    <w:qFormat/>
    <w:rsid w:val="00291E54"/>
    <w:rPr>
      <w:b/>
      <w:bCs/>
      <w:i/>
      <w:iCs/>
      <w:color w:val="4F81BD"/>
    </w:rPr>
  </w:style>
  <w:style w:type="character" w:styleId="IntenseReference">
    <w:name w:val="Intense Reference"/>
    <w:basedOn w:val="DefaultParagraphFont"/>
    <w:uiPriority w:val="99"/>
    <w:qFormat/>
    <w:rsid w:val="00291E54"/>
    <w:rPr>
      <w:b/>
      <w:bCs/>
      <w:smallCaps/>
      <w:color w:val="auto"/>
      <w:spacing w:val="5"/>
      <w:u w:val="single"/>
    </w:rPr>
  </w:style>
  <w:style w:type="paragraph" w:styleId="Header">
    <w:name w:val="header"/>
    <w:basedOn w:val="Normal"/>
    <w:link w:val="HeaderChar"/>
    <w:uiPriority w:val="99"/>
    <w:semiHidden/>
    <w:rsid w:val="0040263F"/>
    <w:pPr>
      <w:tabs>
        <w:tab w:val="center" w:pos="4819"/>
        <w:tab w:val="right" w:pos="9639"/>
      </w:tabs>
    </w:pPr>
  </w:style>
  <w:style w:type="character" w:customStyle="1" w:styleId="HeaderChar">
    <w:name w:val="Header Char"/>
    <w:basedOn w:val="DefaultParagraphFont"/>
    <w:link w:val="Header"/>
    <w:uiPriority w:val="99"/>
    <w:semiHidden/>
    <w:locked/>
    <w:rsid w:val="0040263F"/>
    <w:rPr>
      <w:rFonts w:ascii="Times New Roman" w:hAnsi="Times New Roman" w:cs="Times New Roman"/>
      <w:sz w:val="24"/>
      <w:szCs w:val="24"/>
      <w:lang w:val="ru-RU" w:eastAsia="ru-RU"/>
    </w:rPr>
  </w:style>
  <w:style w:type="paragraph" w:styleId="Footer">
    <w:name w:val="footer"/>
    <w:basedOn w:val="Normal"/>
    <w:link w:val="FooterChar"/>
    <w:uiPriority w:val="99"/>
    <w:rsid w:val="0040263F"/>
    <w:pPr>
      <w:tabs>
        <w:tab w:val="center" w:pos="4819"/>
        <w:tab w:val="right" w:pos="9639"/>
      </w:tabs>
    </w:pPr>
  </w:style>
  <w:style w:type="character" w:customStyle="1" w:styleId="FooterChar">
    <w:name w:val="Footer Char"/>
    <w:basedOn w:val="DefaultParagraphFont"/>
    <w:link w:val="Footer"/>
    <w:uiPriority w:val="99"/>
    <w:locked/>
    <w:rsid w:val="0040263F"/>
    <w:rPr>
      <w:rFonts w:ascii="Times New Roman" w:hAnsi="Times New Roman" w:cs="Times New Roman"/>
      <w:sz w:val="24"/>
      <w:szCs w:val="24"/>
      <w:lang w:val="ru-RU" w:eastAsia="ru-RU"/>
    </w:rPr>
  </w:style>
  <w:style w:type="paragraph" w:styleId="Title">
    <w:name w:val="Title"/>
    <w:basedOn w:val="Normal"/>
    <w:next w:val="Normal"/>
    <w:link w:val="TitleChar"/>
    <w:uiPriority w:val="99"/>
    <w:qFormat/>
    <w:rsid w:val="0040263F"/>
    <w:pPr>
      <w:pBdr>
        <w:bottom w:val="single" w:sz="8" w:space="4" w:color="4F81BD"/>
      </w:pBdr>
      <w:spacing w:after="300"/>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40263F"/>
    <w:rPr>
      <w:rFonts w:ascii="Cambria" w:hAnsi="Cambria" w:cs="Cambria"/>
      <w:color w:val="17365D"/>
      <w:spacing w:val="5"/>
      <w:kern w:val="28"/>
      <w:sz w:val="52"/>
      <w:szCs w:val="52"/>
      <w:lang w:val="ru-RU" w:eastAsia="ru-RU"/>
    </w:rPr>
  </w:style>
  <w:style w:type="paragraph" w:styleId="ListParagraph">
    <w:name w:val="List Paragraph"/>
    <w:basedOn w:val="Normal"/>
    <w:uiPriority w:val="99"/>
    <w:qFormat/>
    <w:rsid w:val="0040263F"/>
    <w:pPr>
      <w:ind w:left="720"/>
    </w:pPr>
  </w:style>
  <w:style w:type="paragraph" w:styleId="BalloonText">
    <w:name w:val="Balloon Text"/>
    <w:basedOn w:val="Normal"/>
    <w:link w:val="BalloonTextChar"/>
    <w:uiPriority w:val="99"/>
    <w:semiHidden/>
    <w:rsid w:val="005705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0570"/>
    <w:rPr>
      <w:rFonts w:ascii="Tahoma" w:hAnsi="Tahoma" w:cs="Tahoma"/>
      <w:sz w:val="16"/>
      <w:szCs w:val="16"/>
      <w:lang w:val="ru-RU" w:eastAsia="ru-RU"/>
    </w:rPr>
  </w:style>
  <w:style w:type="character" w:styleId="Hyperlink">
    <w:name w:val="Hyperlink"/>
    <w:basedOn w:val="DefaultParagraphFont"/>
    <w:uiPriority w:val="99"/>
    <w:semiHidden/>
    <w:rsid w:val="00570570"/>
    <w:rPr>
      <w:color w:val="0000FF"/>
      <w:u w:val="single"/>
    </w:rPr>
  </w:style>
  <w:style w:type="character" w:styleId="FollowedHyperlink">
    <w:name w:val="FollowedHyperlink"/>
    <w:basedOn w:val="DefaultParagraphFont"/>
    <w:uiPriority w:val="99"/>
    <w:semiHidden/>
    <w:rsid w:val="00570570"/>
    <w:rPr>
      <w:color w:val="800080"/>
      <w:u w:val="single"/>
    </w:rPr>
  </w:style>
  <w:style w:type="paragraph" w:customStyle="1" w:styleId="font5">
    <w:name w:val="font5"/>
    <w:basedOn w:val="Normal"/>
    <w:uiPriority w:val="99"/>
    <w:rsid w:val="00570570"/>
    <w:pPr>
      <w:spacing w:before="100" w:beforeAutospacing="1" w:after="100" w:afterAutospacing="1"/>
    </w:pPr>
    <w:rPr>
      <w:rFonts w:ascii="Calibri" w:hAnsi="Calibri" w:cs="Calibri"/>
      <w:i/>
      <w:iCs/>
      <w:sz w:val="20"/>
      <w:szCs w:val="20"/>
      <w:lang w:val="uk-UA" w:eastAsia="uk-UA"/>
    </w:rPr>
  </w:style>
  <w:style w:type="paragraph" w:customStyle="1" w:styleId="xl65">
    <w:name w:val="xl65"/>
    <w:basedOn w:val="Normal"/>
    <w:uiPriority w:val="99"/>
    <w:rsid w:val="00570570"/>
    <w:pPr>
      <w:spacing w:before="100" w:beforeAutospacing="1" w:after="100" w:afterAutospacing="1"/>
    </w:pPr>
    <w:rPr>
      <w:rFonts w:ascii="Arial" w:hAnsi="Arial" w:cs="Arial"/>
      <w:lang w:val="uk-UA" w:eastAsia="uk-UA"/>
    </w:rPr>
  </w:style>
  <w:style w:type="paragraph" w:customStyle="1" w:styleId="xl66">
    <w:name w:val="xl66"/>
    <w:basedOn w:val="Normal"/>
    <w:uiPriority w:val="99"/>
    <w:rsid w:val="00570570"/>
    <w:pPr>
      <w:spacing w:before="100" w:beforeAutospacing="1" w:after="100" w:afterAutospacing="1"/>
    </w:pPr>
    <w:rPr>
      <w:rFonts w:ascii="Arial" w:hAnsi="Arial" w:cs="Arial"/>
      <w:lang w:val="uk-UA" w:eastAsia="uk-UA"/>
    </w:rPr>
  </w:style>
  <w:style w:type="paragraph" w:customStyle="1" w:styleId="xl67">
    <w:name w:val="xl67"/>
    <w:basedOn w:val="Normal"/>
    <w:uiPriority w:val="99"/>
    <w:rsid w:val="00570570"/>
    <w:pPr>
      <w:spacing w:before="100" w:beforeAutospacing="1" w:after="100" w:afterAutospacing="1"/>
      <w:jc w:val="center"/>
    </w:pPr>
    <w:rPr>
      <w:rFonts w:ascii="Arial" w:hAnsi="Arial" w:cs="Arial"/>
      <w:lang w:val="uk-UA" w:eastAsia="uk-UA"/>
    </w:rPr>
  </w:style>
  <w:style w:type="paragraph" w:customStyle="1" w:styleId="xl68">
    <w:name w:val="xl68"/>
    <w:basedOn w:val="Normal"/>
    <w:uiPriority w:val="99"/>
    <w:rsid w:val="00570570"/>
    <w:pPr>
      <w:spacing w:before="100" w:beforeAutospacing="1" w:after="100" w:afterAutospacing="1"/>
    </w:pPr>
    <w:rPr>
      <w:rFonts w:ascii="Arial" w:hAnsi="Arial" w:cs="Arial"/>
      <w:lang w:val="uk-UA" w:eastAsia="uk-UA"/>
    </w:rPr>
  </w:style>
  <w:style w:type="paragraph" w:customStyle="1" w:styleId="xl69">
    <w:name w:val="xl69"/>
    <w:basedOn w:val="Normal"/>
    <w:uiPriority w:val="99"/>
    <w:rsid w:val="00570570"/>
    <w:pPr>
      <w:pBdr>
        <w:top w:val="single" w:sz="8" w:space="0" w:color="auto"/>
        <w:left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70">
    <w:name w:val="xl70"/>
    <w:basedOn w:val="Normal"/>
    <w:uiPriority w:val="99"/>
    <w:rsid w:val="00570570"/>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1">
    <w:name w:val="xl71"/>
    <w:basedOn w:val="Normal"/>
    <w:uiPriority w:val="99"/>
    <w:rsid w:val="00570570"/>
    <w:pPr>
      <w:pBdr>
        <w:top w:val="single" w:sz="8" w:space="0" w:color="auto"/>
        <w:left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72">
    <w:name w:val="xl72"/>
    <w:basedOn w:val="Normal"/>
    <w:uiPriority w:val="99"/>
    <w:rsid w:val="00570570"/>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3">
    <w:name w:val="xl73"/>
    <w:basedOn w:val="Normal"/>
    <w:uiPriority w:val="99"/>
    <w:rsid w:val="00570570"/>
    <w:pPr>
      <w:pBdr>
        <w:top w:val="single" w:sz="8" w:space="0" w:color="auto"/>
        <w:lef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4">
    <w:name w:val="xl74"/>
    <w:basedOn w:val="Normal"/>
    <w:uiPriority w:val="99"/>
    <w:rsid w:val="0057057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75">
    <w:name w:val="xl75"/>
    <w:basedOn w:val="Normal"/>
    <w:uiPriority w:val="99"/>
    <w:rsid w:val="0057057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6">
    <w:name w:val="xl76"/>
    <w:basedOn w:val="Normal"/>
    <w:uiPriority w:val="99"/>
    <w:rsid w:val="0057057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77">
    <w:name w:val="xl77"/>
    <w:basedOn w:val="Normal"/>
    <w:uiPriority w:val="99"/>
    <w:rsid w:val="0057057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8">
    <w:name w:val="xl78"/>
    <w:basedOn w:val="Normal"/>
    <w:uiPriority w:val="99"/>
    <w:rsid w:val="00570570"/>
    <w:pPr>
      <w:pBdr>
        <w:top w:val="single" w:sz="8" w:space="0" w:color="auto"/>
        <w:left w:val="single" w:sz="4" w:space="0" w:color="auto"/>
        <w:bottom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79">
    <w:name w:val="xl79"/>
    <w:basedOn w:val="Normal"/>
    <w:uiPriority w:val="99"/>
    <w:rsid w:val="0057057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80">
    <w:name w:val="xl80"/>
    <w:basedOn w:val="Normal"/>
    <w:uiPriority w:val="99"/>
    <w:rsid w:val="0057057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81">
    <w:name w:val="xl81"/>
    <w:basedOn w:val="Normal"/>
    <w:uiPriority w:val="99"/>
    <w:rsid w:val="0057057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82">
    <w:name w:val="xl82"/>
    <w:basedOn w:val="Normal"/>
    <w:uiPriority w:val="99"/>
    <w:rsid w:val="005705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83">
    <w:name w:val="xl83"/>
    <w:basedOn w:val="Normal"/>
    <w:uiPriority w:val="99"/>
    <w:rsid w:val="00570570"/>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84">
    <w:name w:val="xl84"/>
    <w:basedOn w:val="Normal"/>
    <w:uiPriority w:val="99"/>
    <w:rsid w:val="0057057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85">
    <w:name w:val="xl85"/>
    <w:basedOn w:val="Normal"/>
    <w:uiPriority w:val="99"/>
    <w:rsid w:val="0057057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86">
    <w:name w:val="xl86"/>
    <w:basedOn w:val="Normal"/>
    <w:uiPriority w:val="99"/>
    <w:rsid w:val="0057057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87">
    <w:name w:val="xl87"/>
    <w:basedOn w:val="Normal"/>
    <w:uiPriority w:val="99"/>
    <w:rsid w:val="0057057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88">
    <w:name w:val="xl88"/>
    <w:basedOn w:val="Normal"/>
    <w:uiPriority w:val="99"/>
    <w:rsid w:val="00570570"/>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89">
    <w:name w:val="xl89"/>
    <w:basedOn w:val="Normal"/>
    <w:uiPriority w:val="99"/>
    <w:rsid w:val="00570570"/>
    <w:pPr>
      <w:pBdr>
        <w:left w:val="single" w:sz="8"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90">
    <w:name w:val="xl90"/>
    <w:basedOn w:val="Normal"/>
    <w:uiPriority w:val="99"/>
    <w:rsid w:val="00570570"/>
    <w:pPr>
      <w:pBdr>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1">
    <w:name w:val="xl91"/>
    <w:basedOn w:val="Normal"/>
    <w:uiPriority w:val="99"/>
    <w:rsid w:val="00570570"/>
    <w:pPr>
      <w:pBdr>
        <w:left w:val="single" w:sz="4"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92">
    <w:name w:val="xl92"/>
    <w:basedOn w:val="Normal"/>
    <w:uiPriority w:val="99"/>
    <w:rsid w:val="00570570"/>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3">
    <w:name w:val="xl93"/>
    <w:basedOn w:val="Normal"/>
    <w:uiPriority w:val="99"/>
    <w:rsid w:val="00570570"/>
    <w:pPr>
      <w:pBdr>
        <w:left w:val="single" w:sz="4" w:space="0" w:color="auto"/>
        <w:bottom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4">
    <w:name w:val="xl94"/>
    <w:basedOn w:val="Normal"/>
    <w:uiPriority w:val="99"/>
    <w:rsid w:val="00570570"/>
    <w:pPr>
      <w:pBdr>
        <w:top w:val="single" w:sz="4" w:space="0" w:color="auto"/>
        <w:left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95">
    <w:name w:val="xl95"/>
    <w:basedOn w:val="Normal"/>
    <w:uiPriority w:val="99"/>
    <w:rsid w:val="00570570"/>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6">
    <w:name w:val="xl96"/>
    <w:basedOn w:val="Normal"/>
    <w:uiPriority w:val="99"/>
    <w:rsid w:val="00570570"/>
    <w:pPr>
      <w:pBdr>
        <w:top w:val="single" w:sz="4" w:space="0" w:color="auto"/>
        <w:left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97">
    <w:name w:val="xl97"/>
    <w:basedOn w:val="Normal"/>
    <w:uiPriority w:val="99"/>
    <w:rsid w:val="00570570"/>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8">
    <w:name w:val="xl98"/>
    <w:basedOn w:val="Normal"/>
    <w:uiPriority w:val="99"/>
    <w:rsid w:val="00570570"/>
    <w:pPr>
      <w:pBdr>
        <w:top w:val="single" w:sz="4" w:space="0" w:color="auto"/>
        <w:lef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99">
    <w:name w:val="xl99"/>
    <w:basedOn w:val="Normal"/>
    <w:uiPriority w:val="99"/>
    <w:rsid w:val="00570570"/>
    <w:pPr>
      <w:pBdr>
        <w:top w:val="single" w:sz="8" w:space="0" w:color="auto"/>
        <w:left w:val="single" w:sz="8" w:space="0" w:color="auto"/>
        <w:bottom w:val="double" w:sz="6"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0">
    <w:name w:val="xl100"/>
    <w:basedOn w:val="Normal"/>
    <w:uiPriority w:val="99"/>
    <w:rsid w:val="00570570"/>
    <w:pPr>
      <w:pBdr>
        <w:top w:val="single" w:sz="8" w:space="0" w:color="auto"/>
        <w:left w:val="single" w:sz="8" w:space="0" w:color="auto"/>
        <w:bottom w:val="double" w:sz="6"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1">
    <w:name w:val="xl101"/>
    <w:basedOn w:val="Normal"/>
    <w:uiPriority w:val="99"/>
    <w:rsid w:val="00570570"/>
    <w:pPr>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2">
    <w:name w:val="xl102"/>
    <w:basedOn w:val="Normal"/>
    <w:uiPriority w:val="99"/>
    <w:rsid w:val="00570570"/>
    <w:pPr>
      <w:pBdr>
        <w:top w:val="single" w:sz="8" w:space="0" w:color="auto"/>
        <w:left w:val="single" w:sz="4" w:space="0" w:color="auto"/>
        <w:bottom w:val="double" w:sz="6"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3">
    <w:name w:val="xl103"/>
    <w:basedOn w:val="Normal"/>
    <w:uiPriority w:val="99"/>
    <w:rsid w:val="0057057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4">
    <w:name w:val="xl104"/>
    <w:basedOn w:val="Normal"/>
    <w:uiPriority w:val="99"/>
    <w:rsid w:val="0057057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5">
    <w:name w:val="xl105"/>
    <w:basedOn w:val="Normal"/>
    <w:uiPriority w:val="99"/>
    <w:rsid w:val="0057057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6">
    <w:name w:val="xl106"/>
    <w:basedOn w:val="Normal"/>
    <w:uiPriority w:val="99"/>
    <w:rsid w:val="005705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7">
    <w:name w:val="xl107"/>
    <w:basedOn w:val="Normal"/>
    <w:uiPriority w:val="99"/>
    <w:rsid w:val="00570570"/>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8">
    <w:name w:val="xl108"/>
    <w:basedOn w:val="Normal"/>
    <w:uiPriority w:val="99"/>
    <w:rsid w:val="0057057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09">
    <w:name w:val="xl109"/>
    <w:basedOn w:val="Normal"/>
    <w:uiPriority w:val="99"/>
    <w:rsid w:val="0057057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0">
    <w:name w:val="xl110"/>
    <w:basedOn w:val="Normal"/>
    <w:uiPriority w:val="99"/>
    <w:rsid w:val="0057057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1">
    <w:name w:val="xl111"/>
    <w:basedOn w:val="Normal"/>
    <w:uiPriority w:val="99"/>
    <w:rsid w:val="0057057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2">
    <w:name w:val="xl112"/>
    <w:basedOn w:val="Normal"/>
    <w:uiPriority w:val="99"/>
    <w:rsid w:val="00570570"/>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3">
    <w:name w:val="xl113"/>
    <w:basedOn w:val="Normal"/>
    <w:uiPriority w:val="99"/>
    <w:rsid w:val="00570570"/>
    <w:pPr>
      <w:spacing w:before="100" w:beforeAutospacing="1" w:after="100" w:afterAutospacing="1"/>
      <w:jc w:val="right"/>
    </w:pPr>
    <w:rPr>
      <w:rFonts w:ascii="Arial" w:hAnsi="Arial" w:cs="Arial"/>
      <w:lang w:val="uk-UA" w:eastAsia="uk-UA"/>
    </w:rPr>
  </w:style>
  <w:style w:type="paragraph" w:customStyle="1" w:styleId="xl114">
    <w:name w:val="xl114"/>
    <w:basedOn w:val="Normal"/>
    <w:uiPriority w:val="99"/>
    <w:rsid w:val="0057057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5">
    <w:name w:val="xl115"/>
    <w:basedOn w:val="Normal"/>
    <w:uiPriority w:val="99"/>
    <w:rsid w:val="0057057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6">
    <w:name w:val="xl116"/>
    <w:basedOn w:val="Normal"/>
    <w:uiPriority w:val="99"/>
    <w:rsid w:val="0057057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7">
    <w:name w:val="xl117"/>
    <w:basedOn w:val="Normal"/>
    <w:uiPriority w:val="99"/>
    <w:rsid w:val="00570570"/>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18">
    <w:name w:val="xl118"/>
    <w:basedOn w:val="Normal"/>
    <w:uiPriority w:val="99"/>
    <w:rsid w:val="00570570"/>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19">
    <w:name w:val="xl119"/>
    <w:basedOn w:val="Normal"/>
    <w:uiPriority w:val="99"/>
    <w:rsid w:val="00570570"/>
    <w:pPr>
      <w:pBdr>
        <w:top w:val="single" w:sz="8" w:space="0" w:color="auto"/>
        <w:bottom w:val="single" w:sz="8" w:space="0" w:color="auto"/>
      </w:pBdr>
      <w:spacing w:before="100" w:beforeAutospacing="1" w:after="100" w:afterAutospacing="1"/>
      <w:jc w:val="right"/>
      <w:textAlignment w:val="center"/>
    </w:pPr>
    <w:rPr>
      <w:rFonts w:ascii="Calibri" w:hAnsi="Calibri" w:cs="Calibri"/>
      <w:color w:val="000000"/>
      <w:lang w:val="uk-UA" w:eastAsia="uk-UA"/>
    </w:rPr>
  </w:style>
  <w:style w:type="paragraph" w:customStyle="1" w:styleId="xl120">
    <w:name w:val="xl120"/>
    <w:basedOn w:val="Normal"/>
    <w:uiPriority w:val="99"/>
    <w:rsid w:val="00570570"/>
    <w:pPr>
      <w:pBdr>
        <w:left w:val="single" w:sz="4" w:space="0" w:color="auto"/>
        <w:bottom w:val="single" w:sz="4"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21">
    <w:name w:val="xl121"/>
    <w:basedOn w:val="Normal"/>
    <w:uiPriority w:val="99"/>
    <w:rsid w:val="00570570"/>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22">
    <w:name w:val="xl122"/>
    <w:basedOn w:val="Normal"/>
    <w:uiPriority w:val="99"/>
    <w:rsid w:val="0057057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sz w:val="18"/>
      <w:szCs w:val="18"/>
      <w:lang w:val="uk-UA" w:eastAsia="uk-UA"/>
    </w:rPr>
  </w:style>
  <w:style w:type="paragraph" w:customStyle="1" w:styleId="xl123">
    <w:name w:val="xl123"/>
    <w:basedOn w:val="Normal"/>
    <w:uiPriority w:val="99"/>
    <w:rsid w:val="00570570"/>
    <w:pPr>
      <w:pBdr>
        <w:top w:val="single" w:sz="4" w:space="0" w:color="auto"/>
        <w:left w:val="single" w:sz="4"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24">
    <w:name w:val="xl124"/>
    <w:basedOn w:val="Normal"/>
    <w:uiPriority w:val="99"/>
    <w:rsid w:val="0057057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paragraph" w:customStyle="1" w:styleId="xl125">
    <w:name w:val="xl125"/>
    <w:basedOn w:val="Normal"/>
    <w:uiPriority w:val="99"/>
    <w:rsid w:val="00570570"/>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26">
    <w:name w:val="xl126"/>
    <w:basedOn w:val="Normal"/>
    <w:uiPriority w:val="99"/>
    <w:rsid w:val="0057057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paragraph" w:customStyle="1" w:styleId="xl127">
    <w:name w:val="xl127"/>
    <w:basedOn w:val="Normal"/>
    <w:uiPriority w:val="99"/>
    <w:rsid w:val="0057057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28">
    <w:name w:val="xl128"/>
    <w:basedOn w:val="Normal"/>
    <w:uiPriority w:val="99"/>
    <w:rsid w:val="00570570"/>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paragraph" w:customStyle="1" w:styleId="xl129">
    <w:name w:val="xl129"/>
    <w:basedOn w:val="Normal"/>
    <w:uiPriority w:val="99"/>
    <w:rsid w:val="0057057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30">
    <w:name w:val="xl130"/>
    <w:basedOn w:val="Normal"/>
    <w:uiPriority w:val="99"/>
    <w:rsid w:val="00570570"/>
    <w:pPr>
      <w:pBdr>
        <w:left w:val="single" w:sz="8"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paragraph" w:customStyle="1" w:styleId="xl131">
    <w:name w:val="xl131"/>
    <w:basedOn w:val="Normal"/>
    <w:uiPriority w:val="99"/>
    <w:rsid w:val="00570570"/>
    <w:pPr>
      <w:pBdr>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32">
    <w:name w:val="xl132"/>
    <w:basedOn w:val="Normal"/>
    <w:uiPriority w:val="99"/>
    <w:rsid w:val="00570570"/>
    <w:pPr>
      <w:pBdr>
        <w:top w:val="single" w:sz="8" w:space="0" w:color="auto"/>
        <w:left w:val="single" w:sz="8" w:space="0" w:color="auto"/>
        <w:bottom w:val="double" w:sz="6"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paragraph" w:customStyle="1" w:styleId="xl133">
    <w:name w:val="xl133"/>
    <w:basedOn w:val="Normal"/>
    <w:uiPriority w:val="99"/>
    <w:rsid w:val="00570570"/>
    <w:pPr>
      <w:pBdr>
        <w:top w:val="single" w:sz="8" w:space="0" w:color="auto"/>
        <w:left w:val="single" w:sz="4" w:space="0" w:color="auto"/>
        <w:bottom w:val="double" w:sz="6"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34">
    <w:name w:val="xl134"/>
    <w:basedOn w:val="Normal"/>
    <w:uiPriority w:val="99"/>
    <w:rsid w:val="0057057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cs="Calibri"/>
      <w:lang w:val="uk-UA" w:eastAsia="uk-UA"/>
    </w:rPr>
  </w:style>
  <w:style w:type="paragraph" w:customStyle="1" w:styleId="xl135">
    <w:name w:val="xl135"/>
    <w:basedOn w:val="Normal"/>
    <w:uiPriority w:val="99"/>
    <w:rsid w:val="00570570"/>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color w:val="000000"/>
      <w:sz w:val="18"/>
      <w:szCs w:val="18"/>
      <w:lang w:val="uk-UA" w:eastAsia="uk-UA"/>
    </w:rPr>
  </w:style>
  <w:style w:type="paragraph" w:customStyle="1" w:styleId="xl136">
    <w:name w:val="xl136"/>
    <w:basedOn w:val="Normal"/>
    <w:uiPriority w:val="99"/>
    <w:rsid w:val="00570570"/>
    <w:pPr>
      <w:pBdr>
        <w:top w:val="single" w:sz="8" w:space="0" w:color="auto"/>
        <w:left w:val="single" w:sz="4" w:space="0" w:color="auto"/>
      </w:pBdr>
      <w:spacing w:before="100" w:beforeAutospacing="1" w:after="100" w:afterAutospacing="1"/>
      <w:jc w:val="center"/>
    </w:pPr>
    <w:rPr>
      <w:rFonts w:ascii="Calibri" w:hAnsi="Calibri" w:cs="Calibri"/>
      <w:lang w:val="uk-UA" w:eastAsia="uk-UA"/>
    </w:rPr>
  </w:style>
  <w:style w:type="paragraph" w:customStyle="1" w:styleId="xl137">
    <w:name w:val="xl137"/>
    <w:basedOn w:val="Normal"/>
    <w:uiPriority w:val="99"/>
    <w:rsid w:val="00570570"/>
    <w:pPr>
      <w:pBdr>
        <w:top w:val="single" w:sz="4" w:space="0" w:color="auto"/>
        <w:left w:val="single" w:sz="8" w:space="0" w:color="auto"/>
        <w:right w:val="single" w:sz="4" w:space="0" w:color="auto"/>
      </w:pBdr>
      <w:spacing w:before="100" w:beforeAutospacing="1" w:after="100" w:afterAutospacing="1"/>
      <w:jc w:val="right"/>
      <w:textAlignment w:val="center"/>
    </w:pPr>
    <w:rPr>
      <w:rFonts w:ascii="Calibri" w:hAnsi="Calibri" w:cs="Calibri"/>
      <w:color w:val="000000"/>
      <w:sz w:val="18"/>
      <w:szCs w:val="18"/>
      <w:lang w:val="uk-UA" w:eastAsia="uk-UA"/>
    </w:rPr>
  </w:style>
  <w:style w:type="table" w:styleId="TableGrid">
    <w:name w:val="Table Grid"/>
    <w:basedOn w:val="TableNormal"/>
    <w:uiPriority w:val="99"/>
    <w:rsid w:val="007F3625"/>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3766E8"/>
    <w:pPr>
      <w:spacing w:before="100" w:beforeAutospacing="1" w:after="100" w:afterAutospacing="1"/>
    </w:pPr>
  </w:style>
  <w:style w:type="numbering" w:styleId="111111">
    <w:name w:val="Outline List 2"/>
    <w:basedOn w:val="NoList"/>
    <w:locked/>
    <w:rsid w:val="00B75379"/>
    <w:pPr>
      <w:numPr>
        <w:numId w:val="2"/>
      </w:numPr>
    </w:pPr>
  </w:style>
</w:styles>
</file>

<file path=word/webSettings.xml><?xml version="1.0" encoding="utf-8"?>
<w:webSettings xmlns:r="http://schemas.openxmlformats.org/officeDocument/2006/relationships" xmlns:w="http://schemas.openxmlformats.org/wordprocessingml/2006/main">
  <w:divs>
    <w:div w:id="846021599">
      <w:marLeft w:val="0"/>
      <w:marRight w:val="0"/>
      <w:marTop w:val="0"/>
      <w:marBottom w:val="0"/>
      <w:divBdr>
        <w:top w:val="none" w:sz="0" w:space="0" w:color="auto"/>
        <w:left w:val="none" w:sz="0" w:space="0" w:color="auto"/>
        <w:bottom w:val="none" w:sz="0" w:space="0" w:color="auto"/>
        <w:right w:val="none" w:sz="0" w:space="0" w:color="auto"/>
      </w:divBdr>
    </w:div>
    <w:div w:id="846021600">
      <w:marLeft w:val="0"/>
      <w:marRight w:val="0"/>
      <w:marTop w:val="0"/>
      <w:marBottom w:val="0"/>
      <w:divBdr>
        <w:top w:val="none" w:sz="0" w:space="0" w:color="auto"/>
        <w:left w:val="none" w:sz="0" w:space="0" w:color="auto"/>
        <w:bottom w:val="none" w:sz="0" w:space="0" w:color="auto"/>
        <w:right w:val="none" w:sz="0" w:space="0" w:color="auto"/>
      </w:divBdr>
    </w:div>
    <w:div w:id="846021601">
      <w:marLeft w:val="0"/>
      <w:marRight w:val="0"/>
      <w:marTop w:val="0"/>
      <w:marBottom w:val="0"/>
      <w:divBdr>
        <w:top w:val="none" w:sz="0" w:space="0" w:color="auto"/>
        <w:left w:val="none" w:sz="0" w:space="0" w:color="auto"/>
        <w:bottom w:val="none" w:sz="0" w:space="0" w:color="auto"/>
        <w:right w:val="none" w:sz="0" w:space="0" w:color="auto"/>
      </w:divBdr>
    </w:div>
    <w:div w:id="846021602">
      <w:marLeft w:val="0"/>
      <w:marRight w:val="0"/>
      <w:marTop w:val="0"/>
      <w:marBottom w:val="0"/>
      <w:divBdr>
        <w:top w:val="none" w:sz="0" w:space="0" w:color="auto"/>
        <w:left w:val="none" w:sz="0" w:space="0" w:color="auto"/>
        <w:bottom w:val="none" w:sz="0" w:space="0" w:color="auto"/>
        <w:right w:val="none" w:sz="0" w:space="0" w:color="auto"/>
      </w:divBdr>
      <w:divsChild>
        <w:div w:id="846021598">
          <w:marLeft w:val="0"/>
          <w:marRight w:val="0"/>
          <w:marTop w:val="0"/>
          <w:marBottom w:val="0"/>
          <w:divBdr>
            <w:top w:val="none" w:sz="0" w:space="0" w:color="auto"/>
            <w:left w:val="none" w:sz="0" w:space="0" w:color="auto"/>
            <w:bottom w:val="none" w:sz="0" w:space="0" w:color="auto"/>
            <w:right w:val="none" w:sz="0" w:space="0" w:color="auto"/>
          </w:divBdr>
          <w:divsChild>
            <w:div w:id="8460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171</TotalTime>
  <Pages>40</Pages>
  <Words>4989</Words>
  <Characters>28439</Characters>
  <Application>Microsoft Office Outlook</Application>
  <DocSecurity>0</DocSecurity>
  <Lines>0</Lines>
  <Paragraphs>0</Paragraphs>
  <ScaleCrop>false</ScaleCrop>
  <Company>PGASA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dc:creator>
  <cp:keywords/>
  <dc:description/>
  <cp:lastModifiedBy>Люба</cp:lastModifiedBy>
  <cp:revision>15</cp:revision>
  <cp:lastPrinted>2010-05-31T06:08:00Z</cp:lastPrinted>
  <dcterms:created xsi:type="dcterms:W3CDTF">2010-05-31T20:26:00Z</dcterms:created>
  <dcterms:modified xsi:type="dcterms:W3CDTF">2010-09-06T12:00:00Z</dcterms:modified>
</cp:coreProperties>
</file>